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B5E" w:rsidRPr="00AD1C23" w:rsidRDefault="00F93B5E" w:rsidP="00F93B5E">
      <w:pPr>
        <w:rPr>
          <w:b/>
        </w:rPr>
      </w:pPr>
      <w:r w:rsidRPr="00AD1C23">
        <w:rPr>
          <w:b/>
        </w:rPr>
        <w:t>Das Präsidium des Landgerichts</w:t>
      </w:r>
    </w:p>
    <w:p w:rsidR="00F93B5E" w:rsidRDefault="00F93B5E" w:rsidP="00F93B5E">
      <w:pPr>
        <w:rPr>
          <w:b/>
        </w:rPr>
      </w:pPr>
      <w:r w:rsidRPr="00AD1C23">
        <w:rPr>
          <w:b/>
        </w:rPr>
        <w:t xml:space="preserve">320 E </w:t>
      </w:r>
      <w:r>
        <w:rPr>
          <w:b/>
        </w:rPr>
        <w:t>– 50.</w:t>
      </w:r>
      <w:r w:rsidRPr="00AD1C23">
        <w:rPr>
          <w:b/>
        </w:rPr>
        <w:t xml:space="preserve"> </w:t>
      </w:r>
      <w:r w:rsidR="007D22BD">
        <w:rPr>
          <w:b/>
        </w:rPr>
        <w:t>5 (12</w:t>
      </w:r>
      <w:r>
        <w:rPr>
          <w:b/>
        </w:rPr>
        <w:t xml:space="preserve">) </w:t>
      </w:r>
      <w:r w:rsidRPr="00AD1C23">
        <w:rPr>
          <w:b/>
        </w:rPr>
        <w:tab/>
      </w:r>
      <w:r>
        <w:rPr>
          <w:b/>
        </w:rPr>
        <w:t xml:space="preserve">        </w:t>
      </w:r>
      <w:r>
        <w:rPr>
          <w:b/>
        </w:rPr>
        <w:tab/>
        <w:t xml:space="preserve">        </w:t>
      </w:r>
      <w:r>
        <w:rPr>
          <w:b/>
        </w:rPr>
        <w:tab/>
        <w:t xml:space="preserve">              </w:t>
      </w:r>
      <w:r>
        <w:rPr>
          <w:b/>
        </w:rPr>
        <w:tab/>
        <w:t xml:space="preserve">        </w:t>
      </w:r>
      <w:r w:rsidRPr="00AD1C23">
        <w:rPr>
          <w:b/>
        </w:rPr>
        <w:t xml:space="preserve">Bielefeld, den </w:t>
      </w:r>
      <w:r w:rsidR="007D22BD">
        <w:rPr>
          <w:b/>
        </w:rPr>
        <w:t>19</w:t>
      </w:r>
      <w:r w:rsidR="0050111A">
        <w:rPr>
          <w:b/>
        </w:rPr>
        <w:t>.</w:t>
      </w:r>
      <w:r w:rsidR="005271A3">
        <w:rPr>
          <w:b/>
        </w:rPr>
        <w:t>0</w:t>
      </w:r>
      <w:r w:rsidR="007D22BD">
        <w:rPr>
          <w:b/>
        </w:rPr>
        <w:t>8</w:t>
      </w:r>
      <w:r w:rsidR="005271A3">
        <w:rPr>
          <w:b/>
        </w:rPr>
        <w:t>.2016</w:t>
      </w:r>
    </w:p>
    <w:p w:rsidR="00F93B5E" w:rsidRDefault="00F93B5E" w:rsidP="00F93B5E">
      <w:pPr>
        <w:rPr>
          <w:b/>
        </w:rPr>
      </w:pPr>
    </w:p>
    <w:p w:rsidR="007235AA" w:rsidRDefault="007235AA" w:rsidP="00F93B5E">
      <w:pPr>
        <w:jc w:val="center"/>
        <w:rPr>
          <w:b/>
          <w:u w:val="single"/>
        </w:rPr>
      </w:pPr>
    </w:p>
    <w:p w:rsidR="00F93B5E" w:rsidRPr="00AD1C23" w:rsidRDefault="00E81CCD" w:rsidP="00F93B5E">
      <w:pPr>
        <w:jc w:val="center"/>
        <w:rPr>
          <w:b/>
          <w:u w:val="single"/>
        </w:rPr>
      </w:pPr>
      <w:r>
        <w:rPr>
          <w:b/>
          <w:u w:val="single"/>
        </w:rPr>
        <w:t>1</w:t>
      </w:r>
      <w:r w:rsidR="003C7B41">
        <w:rPr>
          <w:b/>
          <w:u w:val="single"/>
        </w:rPr>
        <w:t>6</w:t>
      </w:r>
      <w:r w:rsidR="00F93B5E" w:rsidRPr="00AD1C23">
        <w:rPr>
          <w:b/>
          <w:u w:val="single"/>
        </w:rPr>
        <w:t>. Änderungsbeschluss zur Geschäftsverteilung</w:t>
      </w:r>
    </w:p>
    <w:p w:rsidR="00F93B5E" w:rsidRDefault="00F93B5E" w:rsidP="00F93B5E">
      <w:pPr>
        <w:jc w:val="center"/>
        <w:rPr>
          <w:b/>
          <w:u w:val="single"/>
        </w:rPr>
      </w:pPr>
      <w:r w:rsidRPr="00AD1C23">
        <w:rPr>
          <w:b/>
          <w:u w:val="single"/>
        </w:rPr>
        <w:t>für das Landgericht Bielefeld im Jahr 201</w:t>
      </w:r>
      <w:r>
        <w:rPr>
          <w:b/>
          <w:u w:val="single"/>
        </w:rPr>
        <w:t>6</w:t>
      </w:r>
    </w:p>
    <w:p w:rsidR="00F93B5E" w:rsidRDefault="00F93B5E" w:rsidP="00F93B5E">
      <w:pPr>
        <w:jc w:val="both"/>
      </w:pPr>
    </w:p>
    <w:p w:rsidR="002A004C" w:rsidRPr="002A004C" w:rsidRDefault="002A004C" w:rsidP="002A004C">
      <w:pPr>
        <w:rPr>
          <w:iCs/>
        </w:rPr>
      </w:pPr>
      <w:r w:rsidRPr="002A004C">
        <w:rPr>
          <w:iCs/>
        </w:rPr>
        <w:t>Die Vorsitzende der 10. Strafkammer hat i</w:t>
      </w:r>
      <w:r>
        <w:rPr>
          <w:iCs/>
        </w:rPr>
        <w:t xml:space="preserve">n einem </w:t>
      </w:r>
      <w:r w:rsidRPr="002A004C">
        <w:rPr>
          <w:iCs/>
        </w:rPr>
        <w:t xml:space="preserve">Aktenvermerk vom 19.08.2016 mitgeteilt, nunmehr den Vorsitz im Verfahren D./T. 10 Ks 10/16 zu übernehmen. Aus diesem Grund werden die im 14. und 15. Änderungsbeschluss gefassten Beschlüsse betreffend die Bestellung des Vorsitzenden Richters am Landgericht </w:t>
      </w:r>
      <w:r w:rsidRPr="002A004C">
        <w:rPr>
          <w:b/>
          <w:iCs/>
        </w:rPr>
        <w:t>Meiring</w:t>
      </w:r>
      <w:r w:rsidRPr="002A004C">
        <w:rPr>
          <w:iCs/>
        </w:rPr>
        <w:t xml:space="preserve"> zum Vertreter der im Vorsitz verhinderten Richterin am Landgericht Breue</w:t>
      </w:r>
      <w:r w:rsidRPr="002A004C">
        <w:rPr>
          <w:iCs/>
          <w:color w:val="1F497D"/>
        </w:rPr>
        <w:t>r</w:t>
      </w:r>
      <w:r w:rsidRPr="002A004C">
        <w:rPr>
          <w:iCs/>
        </w:rPr>
        <w:t xml:space="preserve"> aufgehoben.</w:t>
      </w:r>
    </w:p>
    <w:p w:rsidR="003219A8" w:rsidRDefault="003219A8" w:rsidP="00221143">
      <w:pPr>
        <w:jc w:val="both"/>
      </w:pPr>
    </w:p>
    <w:p w:rsidR="00F93B5E" w:rsidRDefault="00F93B5E" w:rsidP="00F93B5E">
      <w:pPr>
        <w:jc w:val="both"/>
      </w:pPr>
    </w:p>
    <w:p w:rsidR="00CE7C77" w:rsidRDefault="00CE7C77" w:rsidP="00F93B5E">
      <w:pPr>
        <w:jc w:val="both"/>
      </w:pPr>
    </w:p>
    <w:p w:rsidR="00F93B5E" w:rsidRDefault="00351302" w:rsidP="00F93B5E">
      <w:pPr>
        <w:tabs>
          <w:tab w:val="left" w:pos="2835"/>
          <w:tab w:val="left" w:pos="6379"/>
        </w:tabs>
        <w:spacing w:line="240" w:lineRule="auto"/>
      </w:pPr>
      <w:r>
        <w:t>Nagel</w:t>
      </w:r>
      <w:r w:rsidR="00F93B5E" w:rsidRPr="00F02D04">
        <w:tab/>
      </w:r>
      <w:r w:rsidR="00F93B5E">
        <w:t xml:space="preserve">   </w:t>
      </w:r>
      <w:r w:rsidR="00F93B5E" w:rsidRPr="008D4AED">
        <w:t>Drees</w:t>
      </w:r>
      <w:r w:rsidR="00F93B5E">
        <w:tab/>
        <w:t>Dr. Misera</w:t>
      </w:r>
    </w:p>
    <w:p w:rsidR="00F93B5E" w:rsidRPr="00FD710C" w:rsidRDefault="00351302" w:rsidP="00F93B5E">
      <w:pPr>
        <w:tabs>
          <w:tab w:val="left" w:pos="2835"/>
          <w:tab w:val="left" w:pos="6379"/>
        </w:tabs>
        <w:spacing w:line="240" w:lineRule="auto"/>
        <w:rPr>
          <w:i/>
        </w:rPr>
      </w:pPr>
      <w:r>
        <w:t>als Vertreterin</w:t>
      </w:r>
      <w:r w:rsidR="00FD710C">
        <w:tab/>
        <w:t xml:space="preserve">   </w:t>
      </w:r>
      <w:r w:rsidR="00FD710C" w:rsidRPr="00FD710C">
        <w:rPr>
          <w:i/>
        </w:rPr>
        <w:tab/>
      </w:r>
      <w:r w:rsidR="00FD710C" w:rsidRPr="00FD710C">
        <w:rPr>
          <w:i/>
        </w:rPr>
        <w:tab/>
      </w: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  <w:r>
        <w:t>Müller</w:t>
      </w:r>
      <w:r>
        <w:tab/>
        <w:t xml:space="preserve">   </w:t>
      </w:r>
      <w:r w:rsidRPr="008D4AED">
        <w:t>Nabel</w:t>
      </w:r>
      <w:r w:rsidRPr="00F02D04">
        <w:tab/>
      </w:r>
      <w:r>
        <w:t>Schröder</w:t>
      </w:r>
      <w:r>
        <w:tab/>
      </w: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F93B5E" w:rsidRDefault="00F93B5E" w:rsidP="00F93B5E">
      <w:pPr>
        <w:tabs>
          <w:tab w:val="left" w:pos="2835"/>
          <w:tab w:val="left" w:pos="6379"/>
        </w:tabs>
        <w:spacing w:line="240" w:lineRule="auto"/>
      </w:pPr>
    </w:p>
    <w:p w:rsidR="00300859" w:rsidRDefault="00F93B5E" w:rsidP="00F93B5E">
      <w:pPr>
        <w:tabs>
          <w:tab w:val="left" w:pos="2835"/>
          <w:tab w:val="left" w:pos="6379"/>
        </w:tabs>
        <w:spacing w:line="240" w:lineRule="auto"/>
      </w:pPr>
      <w:r w:rsidRPr="00F02D04">
        <w:t>Wiemann</w:t>
      </w:r>
      <w:r w:rsidRPr="00F02D04">
        <w:tab/>
      </w:r>
      <w:r>
        <w:t xml:space="preserve">   Dr. Windmann</w:t>
      </w:r>
      <w:r>
        <w:tab/>
      </w:r>
      <w:r w:rsidRPr="008D4AED">
        <w:t>Dr. Zimmermann</w:t>
      </w:r>
    </w:p>
    <w:p w:rsidR="00B0683D" w:rsidRDefault="00B0683D" w:rsidP="00F93B5E">
      <w:pPr>
        <w:tabs>
          <w:tab w:val="left" w:pos="2835"/>
          <w:tab w:val="left" w:pos="6379"/>
        </w:tabs>
        <w:spacing w:line="240" w:lineRule="auto"/>
      </w:pPr>
    </w:p>
    <w:p w:rsidR="00B0683D" w:rsidRDefault="00B0683D" w:rsidP="00F93B5E">
      <w:pPr>
        <w:tabs>
          <w:tab w:val="left" w:pos="2835"/>
          <w:tab w:val="left" w:pos="6379"/>
        </w:tabs>
        <w:spacing w:line="240" w:lineRule="auto"/>
      </w:pPr>
    </w:p>
    <w:p w:rsidR="00B0683D" w:rsidRDefault="00B0683D" w:rsidP="00F93B5E">
      <w:pPr>
        <w:tabs>
          <w:tab w:val="left" w:pos="2835"/>
          <w:tab w:val="left" w:pos="6379"/>
        </w:tabs>
        <w:spacing w:line="240" w:lineRule="auto"/>
      </w:pPr>
    </w:p>
    <w:p w:rsidR="00B0683D" w:rsidRDefault="00B0683D" w:rsidP="00F93B5E">
      <w:pPr>
        <w:tabs>
          <w:tab w:val="left" w:pos="2835"/>
          <w:tab w:val="left" w:pos="6379"/>
        </w:tabs>
        <w:spacing w:line="240" w:lineRule="auto"/>
      </w:pPr>
    </w:p>
    <w:p w:rsidR="00B0683D" w:rsidRDefault="00B0683D" w:rsidP="00F93B5E">
      <w:pPr>
        <w:tabs>
          <w:tab w:val="left" w:pos="2835"/>
          <w:tab w:val="left" w:pos="6379"/>
        </w:tabs>
        <w:spacing w:line="240" w:lineRule="auto"/>
      </w:pPr>
    </w:p>
    <w:p w:rsidR="00B0683D" w:rsidRDefault="00B0683D" w:rsidP="00B0683D">
      <w:pPr>
        <w:tabs>
          <w:tab w:val="left" w:pos="2835"/>
          <w:tab w:val="left" w:pos="6379"/>
        </w:tabs>
        <w:spacing w:line="240" w:lineRule="auto"/>
      </w:pPr>
      <w:r>
        <w:t>VRLG Dr. Windmann und VRLG Dr. Zimmermann sind urlaubsbedingt ortsabwesend und daher an der Unterzeichnung gehindert.</w:t>
      </w:r>
    </w:p>
    <w:p w:rsidR="00B0683D" w:rsidRDefault="00B0683D" w:rsidP="00F93B5E">
      <w:pPr>
        <w:tabs>
          <w:tab w:val="left" w:pos="2835"/>
          <w:tab w:val="left" w:pos="6379"/>
        </w:tabs>
        <w:spacing w:line="240" w:lineRule="auto"/>
      </w:pPr>
    </w:p>
    <w:p w:rsidR="00B0683D" w:rsidRDefault="00B0683D" w:rsidP="00F93B5E">
      <w:pPr>
        <w:tabs>
          <w:tab w:val="left" w:pos="2835"/>
          <w:tab w:val="left" w:pos="6379"/>
        </w:tabs>
        <w:spacing w:line="240" w:lineRule="auto"/>
      </w:pPr>
    </w:p>
    <w:p w:rsidR="00B0683D" w:rsidRDefault="00B0683D" w:rsidP="00F93B5E">
      <w:pPr>
        <w:tabs>
          <w:tab w:val="left" w:pos="2835"/>
          <w:tab w:val="left" w:pos="6379"/>
        </w:tabs>
        <w:spacing w:line="240" w:lineRule="auto"/>
      </w:pPr>
      <w:r>
        <w:t>Nagel</w:t>
      </w:r>
    </w:p>
    <w:sectPr w:rsidR="00B0683D" w:rsidSect="007603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E30A9"/>
    <w:multiLevelType w:val="hybridMultilevel"/>
    <w:tmpl w:val="2B0E4092"/>
    <w:lvl w:ilvl="0" w:tplc="A39C099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docVars>
    <w:docVar w:name="dgnword-docGUID" w:val="{FAACFFF3-55C0-4FB5-8507-7B7C733C9A30}"/>
    <w:docVar w:name="dgnword-eventsink" w:val="154644992"/>
  </w:docVars>
  <w:rsids>
    <w:rsidRoot w:val="00846D1C"/>
    <w:rsid w:val="00010289"/>
    <w:rsid w:val="00013F9A"/>
    <w:rsid w:val="00027A17"/>
    <w:rsid w:val="00042336"/>
    <w:rsid w:val="000617C9"/>
    <w:rsid w:val="00061C65"/>
    <w:rsid w:val="00074E4E"/>
    <w:rsid w:val="00093720"/>
    <w:rsid w:val="000A139C"/>
    <w:rsid w:val="000E2A5F"/>
    <w:rsid w:val="000E4726"/>
    <w:rsid w:val="000F3878"/>
    <w:rsid w:val="00126736"/>
    <w:rsid w:val="00145762"/>
    <w:rsid w:val="00183713"/>
    <w:rsid w:val="001903C9"/>
    <w:rsid w:val="001C4BBD"/>
    <w:rsid w:val="001D7577"/>
    <w:rsid w:val="002039DF"/>
    <w:rsid w:val="0020603E"/>
    <w:rsid w:val="0021262E"/>
    <w:rsid w:val="00221143"/>
    <w:rsid w:val="00221C59"/>
    <w:rsid w:val="002255C6"/>
    <w:rsid w:val="0023135A"/>
    <w:rsid w:val="00237533"/>
    <w:rsid w:val="00237E24"/>
    <w:rsid w:val="002611D2"/>
    <w:rsid w:val="002769BC"/>
    <w:rsid w:val="002A004C"/>
    <w:rsid w:val="002E3A18"/>
    <w:rsid w:val="00300859"/>
    <w:rsid w:val="003219A8"/>
    <w:rsid w:val="00351302"/>
    <w:rsid w:val="0035365C"/>
    <w:rsid w:val="00356047"/>
    <w:rsid w:val="00382160"/>
    <w:rsid w:val="003C7B41"/>
    <w:rsid w:val="0042336D"/>
    <w:rsid w:val="00444857"/>
    <w:rsid w:val="00453A85"/>
    <w:rsid w:val="00483835"/>
    <w:rsid w:val="00483C8E"/>
    <w:rsid w:val="00484732"/>
    <w:rsid w:val="004874DB"/>
    <w:rsid w:val="004A4C18"/>
    <w:rsid w:val="004A7378"/>
    <w:rsid w:val="004B2460"/>
    <w:rsid w:val="004B2C2B"/>
    <w:rsid w:val="004B5F0B"/>
    <w:rsid w:val="004D1C7A"/>
    <w:rsid w:val="004E44BB"/>
    <w:rsid w:val="004E7E9F"/>
    <w:rsid w:val="0050111A"/>
    <w:rsid w:val="00510598"/>
    <w:rsid w:val="005271A3"/>
    <w:rsid w:val="00563B74"/>
    <w:rsid w:val="00582541"/>
    <w:rsid w:val="00586048"/>
    <w:rsid w:val="00592632"/>
    <w:rsid w:val="005A23B3"/>
    <w:rsid w:val="005B31BD"/>
    <w:rsid w:val="005C1E9B"/>
    <w:rsid w:val="005E1905"/>
    <w:rsid w:val="00601423"/>
    <w:rsid w:val="0060265C"/>
    <w:rsid w:val="00607B96"/>
    <w:rsid w:val="006154FA"/>
    <w:rsid w:val="00627F80"/>
    <w:rsid w:val="0065284D"/>
    <w:rsid w:val="00655A3B"/>
    <w:rsid w:val="00665C63"/>
    <w:rsid w:val="006840BE"/>
    <w:rsid w:val="006B0033"/>
    <w:rsid w:val="006B6C28"/>
    <w:rsid w:val="006C37DB"/>
    <w:rsid w:val="006E43AD"/>
    <w:rsid w:val="006F48FF"/>
    <w:rsid w:val="007009C2"/>
    <w:rsid w:val="0071621B"/>
    <w:rsid w:val="007235AA"/>
    <w:rsid w:val="0074561E"/>
    <w:rsid w:val="007603F1"/>
    <w:rsid w:val="007A7E42"/>
    <w:rsid w:val="007B0F18"/>
    <w:rsid w:val="007D22BD"/>
    <w:rsid w:val="007E31B2"/>
    <w:rsid w:val="007E558C"/>
    <w:rsid w:val="00817591"/>
    <w:rsid w:val="0082569C"/>
    <w:rsid w:val="00830B9C"/>
    <w:rsid w:val="00837C63"/>
    <w:rsid w:val="00846D1C"/>
    <w:rsid w:val="00856942"/>
    <w:rsid w:val="00897CBB"/>
    <w:rsid w:val="008A245F"/>
    <w:rsid w:val="008A6EF9"/>
    <w:rsid w:val="008B0ADB"/>
    <w:rsid w:val="008C2F06"/>
    <w:rsid w:val="008D4D93"/>
    <w:rsid w:val="00904C19"/>
    <w:rsid w:val="009413CF"/>
    <w:rsid w:val="009431E1"/>
    <w:rsid w:val="00964C07"/>
    <w:rsid w:val="00965A85"/>
    <w:rsid w:val="00982315"/>
    <w:rsid w:val="009828A6"/>
    <w:rsid w:val="00982CD4"/>
    <w:rsid w:val="009861B1"/>
    <w:rsid w:val="00993BE7"/>
    <w:rsid w:val="009B0BDE"/>
    <w:rsid w:val="009B1FD7"/>
    <w:rsid w:val="009B2936"/>
    <w:rsid w:val="009B69FC"/>
    <w:rsid w:val="009C1668"/>
    <w:rsid w:val="009E19CC"/>
    <w:rsid w:val="009E5D9A"/>
    <w:rsid w:val="009E7B2E"/>
    <w:rsid w:val="00A17012"/>
    <w:rsid w:val="00A34AC9"/>
    <w:rsid w:val="00A51227"/>
    <w:rsid w:val="00A61335"/>
    <w:rsid w:val="00A72652"/>
    <w:rsid w:val="00AA2127"/>
    <w:rsid w:val="00AC381A"/>
    <w:rsid w:val="00AE07A5"/>
    <w:rsid w:val="00AF668A"/>
    <w:rsid w:val="00AF71EC"/>
    <w:rsid w:val="00B00FEE"/>
    <w:rsid w:val="00B0683D"/>
    <w:rsid w:val="00B17E1A"/>
    <w:rsid w:val="00B17E30"/>
    <w:rsid w:val="00B71C86"/>
    <w:rsid w:val="00BA558C"/>
    <w:rsid w:val="00BB28F3"/>
    <w:rsid w:val="00BF332D"/>
    <w:rsid w:val="00C06CFB"/>
    <w:rsid w:val="00C17DB6"/>
    <w:rsid w:val="00C64CCB"/>
    <w:rsid w:val="00CA6A5A"/>
    <w:rsid w:val="00CC2680"/>
    <w:rsid w:val="00CC7344"/>
    <w:rsid w:val="00CE173C"/>
    <w:rsid w:val="00CE6423"/>
    <w:rsid w:val="00CE757B"/>
    <w:rsid w:val="00CE7C77"/>
    <w:rsid w:val="00CF530A"/>
    <w:rsid w:val="00D044C6"/>
    <w:rsid w:val="00DA01EB"/>
    <w:rsid w:val="00DA70B1"/>
    <w:rsid w:val="00DC4CE3"/>
    <w:rsid w:val="00E010B2"/>
    <w:rsid w:val="00E12F86"/>
    <w:rsid w:val="00E16F98"/>
    <w:rsid w:val="00E204BA"/>
    <w:rsid w:val="00E33619"/>
    <w:rsid w:val="00E35AF3"/>
    <w:rsid w:val="00E513D6"/>
    <w:rsid w:val="00E52E8C"/>
    <w:rsid w:val="00E81CCD"/>
    <w:rsid w:val="00E82DDD"/>
    <w:rsid w:val="00ED385A"/>
    <w:rsid w:val="00EE0BEA"/>
    <w:rsid w:val="00EF189F"/>
    <w:rsid w:val="00F2780C"/>
    <w:rsid w:val="00F36723"/>
    <w:rsid w:val="00F51E67"/>
    <w:rsid w:val="00F62A17"/>
    <w:rsid w:val="00F65D68"/>
    <w:rsid w:val="00F70249"/>
    <w:rsid w:val="00F93B5E"/>
    <w:rsid w:val="00F9424F"/>
    <w:rsid w:val="00FC17AB"/>
    <w:rsid w:val="00FD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line="32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46D1C"/>
    <w:pPr>
      <w:spacing w:line="360" w:lineRule="auto"/>
      <w:jc w:val="left"/>
    </w:pPr>
    <w:rPr>
      <w:rFonts w:cs="Arial"/>
      <w:szCs w:val="24"/>
    </w:rPr>
  </w:style>
  <w:style w:type="paragraph" w:styleId="berschrift1">
    <w:name w:val="heading 1"/>
    <w:basedOn w:val="Standard"/>
    <w:link w:val="berschrift1Zchn"/>
    <w:uiPriority w:val="9"/>
    <w:qFormat/>
    <w:rsid w:val="00CC73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C7344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CC73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1701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1701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C64CCB"/>
    <w:pPr>
      <w:ind w:left="720"/>
      <w:contextualSpacing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6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234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154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102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5015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3039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Justiz Land NRW</Company>
  <LinksUpToDate>false</LinksUpToDate>
  <CharactersWithSpaces>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Zengerling,Gerrit</dc:creator>
  <cp:lastModifiedBy>DickN</cp:lastModifiedBy>
  <cp:revision>2</cp:revision>
  <cp:lastPrinted>2016-07-25T09:08:00Z</cp:lastPrinted>
  <dcterms:created xsi:type="dcterms:W3CDTF">2016-08-23T04:57:00Z</dcterms:created>
  <dcterms:modified xsi:type="dcterms:W3CDTF">2016-08-23T04:57:00Z</dcterms:modified>
</cp:coreProperties>
</file>