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F" w:rsidRDefault="0038659F" w:rsidP="001541A9">
      <w:pPr>
        <w:outlineLvl w:val="0"/>
        <w:rPr>
          <w:b/>
        </w:rPr>
      </w:pPr>
      <w:r>
        <w:rPr>
          <w:b/>
        </w:rPr>
        <w:t>Das Präsidium des Landgerichts</w:t>
      </w:r>
    </w:p>
    <w:p w:rsidR="0038659F" w:rsidRDefault="00814CCF" w:rsidP="001541A9">
      <w:pPr>
        <w:rPr>
          <w:b/>
        </w:rPr>
      </w:pPr>
      <w:r w:rsidRPr="004010BA">
        <w:rPr>
          <w:b/>
        </w:rPr>
        <w:t>320 E – 50.</w:t>
      </w:r>
      <w:r w:rsidR="004010BA" w:rsidRPr="004010BA">
        <w:rPr>
          <w:b/>
        </w:rPr>
        <w:t>65</w:t>
      </w:r>
      <w:r w:rsidRPr="004010BA">
        <w:rPr>
          <w:b/>
        </w:rPr>
        <w:t xml:space="preserve"> (15)</w:t>
      </w:r>
      <w:r w:rsidR="0038659F" w:rsidRPr="004010BA">
        <w:rPr>
          <w:b/>
        </w:rPr>
        <w:tab/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02281B">
        <w:rPr>
          <w:b/>
        </w:rPr>
        <w:t xml:space="preserve">        </w:t>
      </w:r>
      <w:r w:rsidR="0038659F" w:rsidRPr="004010BA">
        <w:rPr>
          <w:b/>
        </w:rPr>
        <w:t>Bielefeld, den</w:t>
      </w:r>
      <w:r w:rsidR="0038659F">
        <w:rPr>
          <w:b/>
        </w:rPr>
        <w:t xml:space="preserve"> </w:t>
      </w:r>
      <w:r w:rsidR="003522A8">
        <w:rPr>
          <w:b/>
        </w:rPr>
        <w:t>0</w:t>
      </w:r>
      <w:r w:rsidR="00331CC3">
        <w:rPr>
          <w:b/>
        </w:rPr>
        <w:t>4</w:t>
      </w:r>
      <w:r w:rsidR="003522A8">
        <w:rPr>
          <w:b/>
        </w:rPr>
        <w:t>.03.</w:t>
      </w:r>
      <w:r w:rsidR="007C5663">
        <w:rPr>
          <w:b/>
        </w:rPr>
        <w:t>2020</w:t>
      </w:r>
    </w:p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  <w:r>
        <w:rPr>
          <w:b/>
        </w:rPr>
        <w:t xml:space="preserve"> </w:t>
      </w:r>
    </w:p>
    <w:p w:rsidR="0038659F" w:rsidRDefault="003522A8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4</w:t>
      </w:r>
      <w:r w:rsidR="0038659F">
        <w:rPr>
          <w:b/>
          <w:u w:val="single"/>
        </w:rPr>
        <w:t>. Änderungsbeschluss zur Geschäftsverteilung</w:t>
      </w:r>
    </w:p>
    <w:p w:rsidR="0038659F" w:rsidRDefault="0038659F" w:rsidP="001541A9">
      <w:pPr>
        <w:jc w:val="center"/>
        <w:rPr>
          <w:b/>
          <w:u w:val="single"/>
        </w:rPr>
      </w:pPr>
      <w:r>
        <w:rPr>
          <w:b/>
          <w:u w:val="single"/>
        </w:rPr>
        <w:t xml:space="preserve">für das Landgericht Bielefeld im Jahr </w:t>
      </w:r>
      <w:r w:rsidR="00D42A06">
        <w:rPr>
          <w:b/>
          <w:u w:val="single"/>
        </w:rPr>
        <w:t>2020</w:t>
      </w:r>
    </w:p>
    <w:p w:rsidR="0038659F" w:rsidRDefault="0038659F" w:rsidP="001541A9">
      <w:pPr>
        <w:tabs>
          <w:tab w:val="left" w:pos="2835"/>
          <w:tab w:val="left" w:pos="6379"/>
        </w:tabs>
        <w:jc w:val="both"/>
      </w:pPr>
    </w:p>
    <w:p w:rsidR="00DC5353" w:rsidRDefault="009C2E71" w:rsidP="001541A9">
      <w:pPr>
        <w:tabs>
          <w:tab w:val="left" w:pos="2835"/>
          <w:tab w:val="left" w:pos="6379"/>
        </w:tabs>
        <w:jc w:val="both"/>
      </w:pPr>
      <w:r>
        <w:t>pp.</w:t>
      </w:r>
      <w:bookmarkStart w:id="0" w:name="_GoBack"/>
      <w:bookmarkEnd w:id="0"/>
    </w:p>
    <w:p w:rsidR="00BC4BFA" w:rsidRDefault="00BC4BFA" w:rsidP="001541A9">
      <w:pPr>
        <w:tabs>
          <w:tab w:val="left" w:pos="2835"/>
          <w:tab w:val="left" w:pos="6379"/>
        </w:tabs>
        <w:jc w:val="both"/>
      </w:pPr>
    </w:p>
    <w:p w:rsidR="0038659F" w:rsidRDefault="00775BFA" w:rsidP="001541A9">
      <w:pPr>
        <w:tabs>
          <w:tab w:val="left" w:pos="2835"/>
          <w:tab w:val="left" w:pos="6379"/>
        </w:tabs>
        <w:jc w:val="both"/>
      </w:pPr>
      <w:r>
        <w:t>Aus</w:t>
      </w:r>
      <w:r w:rsidR="007A55C0">
        <w:t xml:space="preserve"> diesem Grunde</w:t>
      </w:r>
      <w:r>
        <w:t xml:space="preserve"> wird die Geschäftsverteilung</w:t>
      </w:r>
      <w:r w:rsidR="0051016D">
        <w:t xml:space="preserve"> </w:t>
      </w:r>
      <w:r w:rsidR="0038659F" w:rsidRPr="00C867C1">
        <w:t xml:space="preserve">wie folgt </w:t>
      </w:r>
      <w:r w:rsidR="003522A8">
        <w:t>ergänzt</w:t>
      </w:r>
      <w:r w:rsidR="0038659F" w:rsidRPr="00C867C1">
        <w:t>:</w:t>
      </w:r>
    </w:p>
    <w:p w:rsidR="00760BC1" w:rsidRDefault="00760BC1" w:rsidP="001541A9">
      <w:pPr>
        <w:tabs>
          <w:tab w:val="left" w:pos="2835"/>
          <w:tab w:val="left" w:pos="6379"/>
        </w:tabs>
        <w:jc w:val="both"/>
      </w:pPr>
    </w:p>
    <w:p w:rsidR="003522A8" w:rsidRPr="00BA32F8" w:rsidRDefault="003522A8" w:rsidP="003522A8">
      <w:pPr>
        <w:jc w:val="both"/>
      </w:pPr>
      <w:r>
        <w:t xml:space="preserve">Richter </w:t>
      </w:r>
      <w:r w:rsidRPr="003522A8">
        <w:rPr>
          <w:b/>
        </w:rPr>
        <w:t>Simoneit</w:t>
      </w:r>
      <w:r>
        <w:t xml:space="preserve"> </w:t>
      </w:r>
      <w:r w:rsidRPr="00BA32F8">
        <w:t>bleibt in de</w:t>
      </w:r>
      <w:r>
        <w:t>m</w:t>
      </w:r>
      <w:r w:rsidRPr="00BA32F8">
        <w:t xml:space="preserve"> Verfahren</w:t>
      </w:r>
      <w:r>
        <w:t xml:space="preserve"> gegen Löhr (2 KLs 15/19) </w:t>
      </w:r>
      <w:r w:rsidRPr="00BA32F8">
        <w:t>sowohl für die in als auch die außerhalb der Hauptverhandlung zu treffenden Entscheidungen zuständig.</w:t>
      </w:r>
    </w:p>
    <w:p w:rsidR="0038659F" w:rsidRDefault="0038659F" w:rsidP="001541A9">
      <w:pPr>
        <w:jc w:val="both"/>
        <w:rPr>
          <w:rFonts w:eastAsia="Calibri"/>
        </w:rPr>
      </w:pPr>
    </w:p>
    <w:p w:rsidR="00A912DF" w:rsidRDefault="00A912DF" w:rsidP="001541A9">
      <w:pPr>
        <w:jc w:val="both"/>
        <w:rPr>
          <w:rFonts w:eastAsia="Calibri"/>
        </w:rPr>
      </w:pPr>
    </w:p>
    <w:p w:rsidR="00A912DF" w:rsidRDefault="00A912DF" w:rsidP="001541A9">
      <w:pPr>
        <w:jc w:val="both"/>
        <w:rPr>
          <w:rFonts w:eastAsia="Calibri"/>
        </w:rPr>
      </w:pPr>
    </w:p>
    <w:p w:rsidR="00A912DF" w:rsidRDefault="00A912DF" w:rsidP="001541A9">
      <w:pPr>
        <w:jc w:val="both"/>
        <w:rPr>
          <w:rFonts w:eastAsia="Calibri"/>
        </w:rPr>
      </w:pPr>
    </w:p>
    <w:p w:rsidR="00A912DF" w:rsidRDefault="00A912D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7A55C0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="0038659F">
        <w:rPr>
          <w:rFonts w:eastAsia="Calibri"/>
        </w:rPr>
        <w:tab/>
        <w:t>Dr. Misera</w:t>
      </w:r>
      <w:r w:rsidR="0038659F">
        <w:rPr>
          <w:rFonts w:eastAsia="Calibri"/>
        </w:rPr>
        <w:tab/>
        <w:t>Müller</w:t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8659F" w:rsidRDefault="0038659F" w:rsidP="001541A9">
      <w:pPr>
        <w:jc w:val="both"/>
        <w:rPr>
          <w:rFonts w:eastAsia="Calibri"/>
        </w:rPr>
      </w:pPr>
    </w:p>
    <w:sectPr w:rsidR="0038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31"/>
    <w:multiLevelType w:val="hybridMultilevel"/>
    <w:tmpl w:val="6C00C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4286E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A54"/>
    <w:multiLevelType w:val="hybridMultilevel"/>
    <w:tmpl w:val="B018342C"/>
    <w:lvl w:ilvl="0" w:tplc="F662CB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2D34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1808"/>
    <w:multiLevelType w:val="hybridMultilevel"/>
    <w:tmpl w:val="FA960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115B"/>
    <w:multiLevelType w:val="hybridMultilevel"/>
    <w:tmpl w:val="5112AE2E"/>
    <w:lvl w:ilvl="0" w:tplc="A132A264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A763F"/>
    <w:multiLevelType w:val="hybridMultilevel"/>
    <w:tmpl w:val="356C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39D1"/>
    <w:multiLevelType w:val="hybridMultilevel"/>
    <w:tmpl w:val="4E6A967E"/>
    <w:lvl w:ilvl="0" w:tplc="0D060D02">
      <w:start w:val="1"/>
      <w:numFmt w:val="upperRoman"/>
      <w:pStyle w:val="Listenabsatz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C7C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01F52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44C7B"/>
    <w:multiLevelType w:val="hybridMultilevel"/>
    <w:tmpl w:val="D07845D8"/>
    <w:lvl w:ilvl="0" w:tplc="E8188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95321"/>
    <w:multiLevelType w:val="hybridMultilevel"/>
    <w:tmpl w:val="C7E662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F"/>
    <w:rsid w:val="00021574"/>
    <w:rsid w:val="0002281B"/>
    <w:rsid w:val="00026EB6"/>
    <w:rsid w:val="00030022"/>
    <w:rsid w:val="00072077"/>
    <w:rsid w:val="00097F92"/>
    <w:rsid w:val="001143FF"/>
    <w:rsid w:val="001230B2"/>
    <w:rsid w:val="00123A91"/>
    <w:rsid w:val="00130ACB"/>
    <w:rsid w:val="00147589"/>
    <w:rsid w:val="001541A9"/>
    <w:rsid w:val="00161D76"/>
    <w:rsid w:val="00186E2F"/>
    <w:rsid w:val="001975A5"/>
    <w:rsid w:val="001A3BA3"/>
    <w:rsid w:val="001C6D28"/>
    <w:rsid w:val="0022697F"/>
    <w:rsid w:val="002313C3"/>
    <w:rsid w:val="002607D7"/>
    <w:rsid w:val="0026408E"/>
    <w:rsid w:val="002703BE"/>
    <w:rsid w:val="00271D44"/>
    <w:rsid w:val="00281039"/>
    <w:rsid w:val="00282E10"/>
    <w:rsid w:val="00290B05"/>
    <w:rsid w:val="002A7C35"/>
    <w:rsid w:val="002B30CE"/>
    <w:rsid w:val="0031100F"/>
    <w:rsid w:val="00331CC3"/>
    <w:rsid w:val="003439E1"/>
    <w:rsid w:val="0034561D"/>
    <w:rsid w:val="003522A8"/>
    <w:rsid w:val="0038659F"/>
    <w:rsid w:val="003918ED"/>
    <w:rsid w:val="00392457"/>
    <w:rsid w:val="003B05F9"/>
    <w:rsid w:val="003B735F"/>
    <w:rsid w:val="003C5F94"/>
    <w:rsid w:val="004010BA"/>
    <w:rsid w:val="00405511"/>
    <w:rsid w:val="0041019B"/>
    <w:rsid w:val="00476E91"/>
    <w:rsid w:val="00477233"/>
    <w:rsid w:val="0049132B"/>
    <w:rsid w:val="004B22BC"/>
    <w:rsid w:val="004C5D74"/>
    <w:rsid w:val="004C7DE1"/>
    <w:rsid w:val="004F0725"/>
    <w:rsid w:val="004F5E95"/>
    <w:rsid w:val="0051016D"/>
    <w:rsid w:val="00556C67"/>
    <w:rsid w:val="005714BB"/>
    <w:rsid w:val="005A098E"/>
    <w:rsid w:val="005C2039"/>
    <w:rsid w:val="005C477E"/>
    <w:rsid w:val="005C7869"/>
    <w:rsid w:val="0062053F"/>
    <w:rsid w:val="006675D0"/>
    <w:rsid w:val="00681FE7"/>
    <w:rsid w:val="006868D6"/>
    <w:rsid w:val="007022C8"/>
    <w:rsid w:val="00717749"/>
    <w:rsid w:val="00724FD3"/>
    <w:rsid w:val="00732574"/>
    <w:rsid w:val="00760BC1"/>
    <w:rsid w:val="00775BFA"/>
    <w:rsid w:val="007938E6"/>
    <w:rsid w:val="007A55C0"/>
    <w:rsid w:val="007C5663"/>
    <w:rsid w:val="007D7214"/>
    <w:rsid w:val="00814CCF"/>
    <w:rsid w:val="00822597"/>
    <w:rsid w:val="00833FF5"/>
    <w:rsid w:val="00851F63"/>
    <w:rsid w:val="0089127D"/>
    <w:rsid w:val="00891FCD"/>
    <w:rsid w:val="008B7B4F"/>
    <w:rsid w:val="008C7867"/>
    <w:rsid w:val="008E7D51"/>
    <w:rsid w:val="00911944"/>
    <w:rsid w:val="009460AF"/>
    <w:rsid w:val="009B7F57"/>
    <w:rsid w:val="009C2E71"/>
    <w:rsid w:val="009D30C1"/>
    <w:rsid w:val="009E64D5"/>
    <w:rsid w:val="00A152CD"/>
    <w:rsid w:val="00A41D63"/>
    <w:rsid w:val="00A56B37"/>
    <w:rsid w:val="00A57D46"/>
    <w:rsid w:val="00A87E0F"/>
    <w:rsid w:val="00A912DF"/>
    <w:rsid w:val="00A913C7"/>
    <w:rsid w:val="00A94346"/>
    <w:rsid w:val="00AC17C5"/>
    <w:rsid w:val="00AE54D6"/>
    <w:rsid w:val="00B33BE6"/>
    <w:rsid w:val="00B4015F"/>
    <w:rsid w:val="00B53620"/>
    <w:rsid w:val="00B772C6"/>
    <w:rsid w:val="00B77C54"/>
    <w:rsid w:val="00B963D6"/>
    <w:rsid w:val="00BA77B0"/>
    <w:rsid w:val="00BC4BFA"/>
    <w:rsid w:val="00BF7763"/>
    <w:rsid w:val="00C0550B"/>
    <w:rsid w:val="00C15D2C"/>
    <w:rsid w:val="00C670A1"/>
    <w:rsid w:val="00C7079E"/>
    <w:rsid w:val="00C775A1"/>
    <w:rsid w:val="00C806A5"/>
    <w:rsid w:val="00C867C1"/>
    <w:rsid w:val="00C87A66"/>
    <w:rsid w:val="00CB4F69"/>
    <w:rsid w:val="00CF36F6"/>
    <w:rsid w:val="00CF5324"/>
    <w:rsid w:val="00D03E58"/>
    <w:rsid w:val="00D17B61"/>
    <w:rsid w:val="00D2285F"/>
    <w:rsid w:val="00D3365E"/>
    <w:rsid w:val="00D42A06"/>
    <w:rsid w:val="00D73903"/>
    <w:rsid w:val="00DB2319"/>
    <w:rsid w:val="00DC4743"/>
    <w:rsid w:val="00DC5353"/>
    <w:rsid w:val="00DD52A3"/>
    <w:rsid w:val="00DD59DB"/>
    <w:rsid w:val="00DF1AF8"/>
    <w:rsid w:val="00DF1F0A"/>
    <w:rsid w:val="00DF6F45"/>
    <w:rsid w:val="00E04A21"/>
    <w:rsid w:val="00E07E7E"/>
    <w:rsid w:val="00E25948"/>
    <w:rsid w:val="00E411C4"/>
    <w:rsid w:val="00E54904"/>
    <w:rsid w:val="00E60861"/>
    <w:rsid w:val="00F12ECA"/>
    <w:rsid w:val="00F21446"/>
    <w:rsid w:val="00F25073"/>
    <w:rsid w:val="00F82D9E"/>
    <w:rsid w:val="00FA1E2D"/>
    <w:rsid w:val="00FA2DF4"/>
    <w:rsid w:val="00FB6544"/>
    <w:rsid w:val="00FD78A3"/>
    <w:rsid w:val="00FF054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89D6-2708-4BA1-81A3-A3253C7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9F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A57D46"/>
    <w:pPr>
      <w:numPr>
        <w:numId w:val="15"/>
      </w:numPr>
      <w:tabs>
        <w:tab w:val="left" w:pos="2835"/>
        <w:tab w:val="left" w:pos="6379"/>
      </w:tabs>
      <w:ind w:left="709"/>
      <w:contextualSpacing/>
      <w:jc w:val="both"/>
    </w:pPr>
    <w:rPr>
      <w:rFonts w:eastAsia="Calibri"/>
      <w:b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BE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30C1"/>
    <w:pPr>
      <w:spacing w:line="240" w:lineRule="auto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30C1"/>
    <w:rPr>
      <w:rFonts w:ascii="Arial" w:hAnsi="Arial"/>
      <w:sz w:val="24"/>
      <w:szCs w:val="21"/>
    </w:rPr>
  </w:style>
  <w:style w:type="paragraph" w:customStyle="1" w:styleId="Default">
    <w:name w:val="Default"/>
    <w:basedOn w:val="Standard"/>
    <w:rsid w:val="00D17B61"/>
    <w:pPr>
      <w:autoSpaceDE w:val="0"/>
      <w:autoSpaceDN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D357-F41C-400E-ABED-0EA8AE3A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8DC3C1AE.dotm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Kölling, Laura-Ariane</cp:lastModifiedBy>
  <cp:revision>5</cp:revision>
  <cp:lastPrinted>2020-02-17T11:50:00Z</cp:lastPrinted>
  <dcterms:created xsi:type="dcterms:W3CDTF">2020-03-02T16:11:00Z</dcterms:created>
  <dcterms:modified xsi:type="dcterms:W3CDTF">2023-04-28T11:21:00Z</dcterms:modified>
</cp:coreProperties>
</file>