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A54041">
        <w:rPr>
          <w:rFonts w:cs="Arial"/>
          <w:b/>
          <w:szCs w:val="24"/>
        </w:rPr>
        <w:tab/>
      </w:r>
      <w:r w:rsidR="00A54041">
        <w:rPr>
          <w:rFonts w:cs="Arial"/>
          <w:b/>
          <w:szCs w:val="24"/>
        </w:rPr>
        <w:tab/>
      </w:r>
      <w:r w:rsidR="00A54041">
        <w:rPr>
          <w:rFonts w:cs="Arial"/>
          <w:b/>
          <w:szCs w:val="24"/>
        </w:rPr>
        <w:tab/>
        <w:t xml:space="preserve"> 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A54041" w:rsidRPr="008A676C">
        <w:rPr>
          <w:rFonts w:cs="Arial"/>
          <w:b/>
          <w:szCs w:val="24"/>
        </w:rPr>
        <w:t xml:space="preserve">den </w:t>
      </w:r>
      <w:r w:rsidR="00516F74">
        <w:rPr>
          <w:rFonts w:cs="Arial"/>
          <w:b/>
          <w:szCs w:val="24"/>
        </w:rPr>
        <w:t>25</w:t>
      </w:r>
      <w:r w:rsidR="00A54041">
        <w:rPr>
          <w:rFonts w:cs="Arial"/>
          <w:b/>
          <w:szCs w:val="24"/>
        </w:rPr>
        <w:t>.</w:t>
      </w:r>
      <w:r w:rsidR="00A54041" w:rsidRPr="008A676C">
        <w:rPr>
          <w:rFonts w:cs="Arial"/>
          <w:b/>
          <w:szCs w:val="24"/>
        </w:rPr>
        <w:t>0</w:t>
      </w:r>
      <w:r w:rsidR="0030690D">
        <w:rPr>
          <w:rFonts w:cs="Arial"/>
          <w:b/>
          <w:szCs w:val="24"/>
        </w:rPr>
        <w:t>8</w:t>
      </w:r>
      <w:r w:rsidR="00A54041" w:rsidRPr="008A676C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3B3534">
        <w:rPr>
          <w:rFonts w:cs="Arial"/>
          <w:b/>
          <w:szCs w:val="24"/>
        </w:rPr>
        <w:t>632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</w:t>
      </w:r>
      <w:r w:rsidR="00516F74">
        <w:rPr>
          <w:rFonts w:cs="Arial"/>
          <w:b/>
          <w:szCs w:val="24"/>
          <w:u w:val="single"/>
        </w:rPr>
        <w:t>5</w:t>
      </w:r>
      <w:r w:rsidRPr="008A676C">
        <w:rPr>
          <w:rFonts w:cs="Arial"/>
          <w:b/>
          <w:szCs w:val="24"/>
          <w:u w:val="single"/>
        </w:rPr>
        <w:t>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FA3D0C" w:rsidRDefault="00FA3D0C" w:rsidP="008A676C">
      <w:pPr>
        <w:spacing w:line="319" w:lineRule="auto"/>
        <w:rPr>
          <w:rFonts w:cs="Arial"/>
          <w:szCs w:val="24"/>
        </w:rPr>
      </w:pPr>
    </w:p>
    <w:p w:rsidR="00516F74" w:rsidRDefault="00516F74" w:rsidP="008A676C">
      <w:pPr>
        <w:spacing w:line="319" w:lineRule="auto"/>
        <w:rPr>
          <w:rFonts w:cs="Arial"/>
          <w:szCs w:val="24"/>
        </w:rPr>
      </w:pPr>
    </w:p>
    <w:p w:rsidR="006F4668" w:rsidRPr="00721654" w:rsidRDefault="00516F74" w:rsidP="003B6A97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Am</w:t>
      </w:r>
      <w:r w:rsidRPr="008A676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01</w:t>
      </w:r>
      <w:r w:rsidRPr="008A676C">
        <w:rPr>
          <w:rFonts w:cs="Arial"/>
          <w:szCs w:val="24"/>
        </w:rPr>
        <w:t>.0</w:t>
      </w:r>
      <w:r>
        <w:rPr>
          <w:rFonts w:cs="Arial"/>
          <w:szCs w:val="24"/>
        </w:rPr>
        <w:t>9</w:t>
      </w:r>
      <w:r w:rsidRPr="008A676C">
        <w:rPr>
          <w:rFonts w:cs="Arial"/>
          <w:szCs w:val="24"/>
        </w:rPr>
        <w:t>.2015 tritt Richter</w:t>
      </w:r>
      <w:r>
        <w:rPr>
          <w:rFonts w:cs="Arial"/>
          <w:szCs w:val="24"/>
        </w:rPr>
        <w:t>in</w:t>
      </w:r>
      <w:r w:rsidRPr="008A676C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Schürhoff</w:t>
      </w:r>
      <w:r w:rsidRPr="008A676C">
        <w:rPr>
          <w:rFonts w:cs="Arial"/>
          <w:b/>
          <w:szCs w:val="24"/>
        </w:rPr>
        <w:t xml:space="preserve"> </w:t>
      </w:r>
      <w:r w:rsidRPr="00E27F05">
        <w:rPr>
          <w:rFonts w:cs="Arial"/>
          <w:szCs w:val="24"/>
        </w:rPr>
        <w:t>ihr</w:t>
      </w:r>
      <w:r w:rsidRPr="008A676C">
        <w:rPr>
          <w:rFonts w:cs="Arial"/>
          <w:szCs w:val="24"/>
        </w:rPr>
        <w:t>en Dienst bei dem Landgericht Bielefeld an.</w:t>
      </w:r>
      <w:r w:rsidR="00721654">
        <w:rPr>
          <w:rFonts w:cs="Arial"/>
          <w:szCs w:val="24"/>
        </w:rPr>
        <w:t xml:space="preserve"> </w:t>
      </w:r>
      <w:r w:rsidR="009B2CBC" w:rsidRPr="00721654">
        <w:rPr>
          <w:rFonts w:cs="Arial"/>
          <w:szCs w:val="24"/>
        </w:rPr>
        <w:t>D</w:t>
      </w:r>
      <w:r w:rsidR="006F4668" w:rsidRPr="00721654">
        <w:rPr>
          <w:rFonts w:cs="Arial"/>
          <w:szCs w:val="24"/>
        </w:rPr>
        <w:t xml:space="preserve">ie </w:t>
      </w:r>
      <w:r w:rsidR="009B2CBC" w:rsidRPr="00721654">
        <w:rPr>
          <w:rFonts w:cs="Arial"/>
          <w:szCs w:val="24"/>
        </w:rPr>
        <w:t xml:space="preserve">richterliche </w:t>
      </w:r>
      <w:r w:rsidR="006F4668" w:rsidRPr="00721654">
        <w:rPr>
          <w:rFonts w:cs="Arial"/>
          <w:szCs w:val="24"/>
        </w:rPr>
        <w:t xml:space="preserve">Geschäftsverteilung </w:t>
      </w:r>
      <w:r w:rsidR="009B2CBC" w:rsidRPr="00721654">
        <w:rPr>
          <w:rFonts w:cs="Arial"/>
          <w:szCs w:val="24"/>
        </w:rPr>
        <w:t xml:space="preserve">wird </w:t>
      </w:r>
      <w:r w:rsidR="0030690D" w:rsidRPr="00721654">
        <w:rPr>
          <w:rFonts w:cs="Arial"/>
          <w:szCs w:val="24"/>
        </w:rPr>
        <w:t xml:space="preserve">daher </w:t>
      </w:r>
      <w:r w:rsidR="006F4668" w:rsidRPr="00721654">
        <w:rPr>
          <w:rFonts w:cs="Arial"/>
          <w:szCs w:val="24"/>
        </w:rPr>
        <w:t xml:space="preserve">wie folgt </w:t>
      </w:r>
      <w:r w:rsidR="00721654" w:rsidRPr="00721654">
        <w:rPr>
          <w:rFonts w:cs="Arial"/>
          <w:szCs w:val="24"/>
        </w:rPr>
        <w:t>ergänzt</w:t>
      </w:r>
      <w:r w:rsidR="006F4668" w:rsidRPr="00721654">
        <w:rPr>
          <w:rFonts w:cs="Arial"/>
          <w:szCs w:val="24"/>
        </w:rPr>
        <w:t>:</w:t>
      </w:r>
    </w:p>
    <w:p w:rsidR="00AE18A1" w:rsidRDefault="00AE18A1" w:rsidP="003B6A97">
      <w:pPr>
        <w:spacing w:line="319" w:lineRule="auto"/>
        <w:rPr>
          <w:rFonts w:cs="Arial"/>
          <w:szCs w:val="24"/>
        </w:rPr>
      </w:pPr>
    </w:p>
    <w:p w:rsidR="00E07582" w:rsidRPr="00721654" w:rsidRDefault="00E07582" w:rsidP="00DD644D">
      <w:pPr>
        <w:spacing w:line="319" w:lineRule="auto"/>
        <w:ind w:firstLine="708"/>
        <w:rPr>
          <w:rFonts w:cs="Arial"/>
          <w:szCs w:val="24"/>
        </w:rPr>
      </w:pPr>
      <w:r w:rsidRPr="00721654">
        <w:rPr>
          <w:rFonts w:cs="Arial"/>
          <w:szCs w:val="24"/>
        </w:rPr>
        <w:t>Richter</w:t>
      </w:r>
      <w:r w:rsidR="00DD644D">
        <w:rPr>
          <w:rFonts w:cs="Arial"/>
          <w:szCs w:val="24"/>
        </w:rPr>
        <w:t>in</w:t>
      </w:r>
      <w:r w:rsidRPr="00721654">
        <w:rPr>
          <w:rFonts w:cs="Arial"/>
          <w:szCs w:val="24"/>
        </w:rPr>
        <w:t xml:space="preserve"> </w:t>
      </w:r>
      <w:r w:rsidR="00516F74" w:rsidRPr="00721654">
        <w:rPr>
          <w:rFonts w:cs="Arial"/>
          <w:szCs w:val="24"/>
        </w:rPr>
        <w:t>Schürhoff</w:t>
      </w:r>
      <w:r w:rsidRPr="00721654">
        <w:rPr>
          <w:rFonts w:cs="Arial"/>
          <w:szCs w:val="24"/>
        </w:rPr>
        <w:t xml:space="preserve"> wird der </w:t>
      </w:r>
      <w:r w:rsidR="00516F74" w:rsidRPr="00721654">
        <w:rPr>
          <w:rFonts w:cs="Arial"/>
          <w:szCs w:val="24"/>
        </w:rPr>
        <w:t>7</w:t>
      </w:r>
      <w:r w:rsidRPr="00721654">
        <w:rPr>
          <w:rFonts w:cs="Arial"/>
          <w:szCs w:val="24"/>
        </w:rPr>
        <w:t>. Zivilkammer zugewiesen.</w:t>
      </w:r>
    </w:p>
    <w:p w:rsidR="0030690D" w:rsidRDefault="0030690D" w:rsidP="00DC0086">
      <w:pPr>
        <w:spacing w:line="319" w:lineRule="auto"/>
        <w:ind w:firstLine="708"/>
        <w:rPr>
          <w:rFonts w:cs="Arial"/>
          <w:szCs w:val="24"/>
        </w:rPr>
      </w:pPr>
    </w:p>
    <w:p w:rsidR="00C70C7F" w:rsidRPr="00C70C7F" w:rsidRDefault="00C70C7F" w:rsidP="008A676C">
      <w:pPr>
        <w:spacing w:line="319" w:lineRule="auto"/>
        <w:rPr>
          <w:rFonts w:cs="Arial"/>
          <w:b/>
          <w:szCs w:val="24"/>
        </w:rPr>
      </w:pPr>
    </w:p>
    <w:p w:rsidR="0007035C" w:rsidRDefault="0007035C" w:rsidP="008A676C">
      <w:pPr>
        <w:spacing w:line="319" w:lineRule="auto"/>
        <w:rPr>
          <w:rFonts w:cs="Arial"/>
          <w:szCs w:val="24"/>
        </w:rPr>
      </w:pPr>
    </w:p>
    <w:p w:rsidR="0054225D" w:rsidRPr="008A676C" w:rsidRDefault="0054225D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6A1344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AE18A1" w:rsidRDefault="0007035C" w:rsidP="00BA7B05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sectPr w:rsidR="00AE18A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7035C"/>
    <w:rsid w:val="000F224D"/>
    <w:rsid w:val="001218E6"/>
    <w:rsid w:val="0015709D"/>
    <w:rsid w:val="0019446A"/>
    <w:rsid w:val="001E1614"/>
    <w:rsid w:val="00204CBC"/>
    <w:rsid w:val="002255C6"/>
    <w:rsid w:val="00235B67"/>
    <w:rsid w:val="00237E24"/>
    <w:rsid w:val="0025420A"/>
    <w:rsid w:val="00264E1B"/>
    <w:rsid w:val="00292686"/>
    <w:rsid w:val="002A2F92"/>
    <w:rsid w:val="0030690D"/>
    <w:rsid w:val="0034452B"/>
    <w:rsid w:val="003B3534"/>
    <w:rsid w:val="003B6A97"/>
    <w:rsid w:val="00427A16"/>
    <w:rsid w:val="00444857"/>
    <w:rsid w:val="00456CD0"/>
    <w:rsid w:val="00463D40"/>
    <w:rsid w:val="00483C1E"/>
    <w:rsid w:val="004860F8"/>
    <w:rsid w:val="004D2382"/>
    <w:rsid w:val="00504DBC"/>
    <w:rsid w:val="00516F74"/>
    <w:rsid w:val="0054225D"/>
    <w:rsid w:val="005721A8"/>
    <w:rsid w:val="006A1344"/>
    <w:rsid w:val="006B4E09"/>
    <w:rsid w:val="006F4668"/>
    <w:rsid w:val="00721654"/>
    <w:rsid w:val="00747C95"/>
    <w:rsid w:val="007603F1"/>
    <w:rsid w:val="007C788C"/>
    <w:rsid w:val="00812BBA"/>
    <w:rsid w:val="00884481"/>
    <w:rsid w:val="008A676C"/>
    <w:rsid w:val="00982315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26C2B"/>
    <w:rsid w:val="00BA7B05"/>
    <w:rsid w:val="00BE03CC"/>
    <w:rsid w:val="00C3214B"/>
    <w:rsid w:val="00C70C7F"/>
    <w:rsid w:val="00C85907"/>
    <w:rsid w:val="00CA36C9"/>
    <w:rsid w:val="00CA3DDE"/>
    <w:rsid w:val="00CB446A"/>
    <w:rsid w:val="00D120CB"/>
    <w:rsid w:val="00D87BC4"/>
    <w:rsid w:val="00DC0086"/>
    <w:rsid w:val="00DD644D"/>
    <w:rsid w:val="00E07582"/>
    <w:rsid w:val="00E27F05"/>
    <w:rsid w:val="00E6403A"/>
    <w:rsid w:val="00ED0383"/>
    <w:rsid w:val="00F37912"/>
    <w:rsid w:val="00F60314"/>
    <w:rsid w:val="00F97F14"/>
    <w:rsid w:val="00FA3D0C"/>
    <w:rsid w:val="00FC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270CC-601E-4C0D-9668-8A3F3BCF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2015-08-27T05:40:00Z</dcterms:created>
  <dcterms:modified xsi:type="dcterms:W3CDTF">2015-08-27T05:40:00Z</dcterms:modified>
</cp:coreProperties>
</file>