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668" w:rsidRPr="008A676C" w:rsidRDefault="006F4668" w:rsidP="008A676C">
      <w:pPr>
        <w:spacing w:line="319" w:lineRule="auto"/>
        <w:rPr>
          <w:rFonts w:cs="Arial"/>
          <w:b/>
          <w:szCs w:val="24"/>
        </w:rPr>
      </w:pPr>
      <w:r w:rsidRPr="008A676C">
        <w:rPr>
          <w:rFonts w:cs="Arial"/>
          <w:b/>
          <w:szCs w:val="24"/>
        </w:rPr>
        <w:t>Das Präsidium des Landgerichts</w:t>
      </w:r>
      <w:r w:rsidR="00001F0A">
        <w:rPr>
          <w:rFonts w:cs="Arial"/>
          <w:b/>
          <w:szCs w:val="24"/>
        </w:rPr>
        <w:tab/>
        <w:t xml:space="preserve">  </w:t>
      </w:r>
      <w:r w:rsidR="00A54041">
        <w:rPr>
          <w:rFonts w:cs="Arial"/>
          <w:b/>
          <w:szCs w:val="24"/>
        </w:rPr>
        <w:t xml:space="preserve">        </w:t>
      </w:r>
      <w:r w:rsidR="00001F0A">
        <w:rPr>
          <w:rFonts w:cs="Arial"/>
          <w:b/>
          <w:szCs w:val="24"/>
        </w:rPr>
        <w:t xml:space="preserve">          </w:t>
      </w:r>
      <w:r w:rsidR="00830DB3">
        <w:rPr>
          <w:rFonts w:cs="Arial"/>
          <w:b/>
          <w:szCs w:val="24"/>
        </w:rPr>
        <w:t xml:space="preserve">  </w:t>
      </w:r>
      <w:r w:rsidR="00001F0A">
        <w:rPr>
          <w:rFonts w:cs="Arial"/>
          <w:b/>
          <w:szCs w:val="24"/>
        </w:rPr>
        <w:t xml:space="preserve">       </w:t>
      </w:r>
      <w:r w:rsidR="00A54041" w:rsidRPr="008A676C">
        <w:rPr>
          <w:rFonts w:cs="Arial"/>
          <w:b/>
          <w:szCs w:val="24"/>
        </w:rPr>
        <w:t>Bielefeld,</w:t>
      </w:r>
      <w:r w:rsidR="0030690D">
        <w:rPr>
          <w:rFonts w:cs="Arial"/>
          <w:b/>
          <w:szCs w:val="24"/>
        </w:rPr>
        <w:t xml:space="preserve"> </w:t>
      </w:r>
      <w:r w:rsidR="00001F0A" w:rsidRPr="00FD0C87">
        <w:rPr>
          <w:rFonts w:cs="Arial"/>
          <w:b/>
          <w:szCs w:val="24"/>
        </w:rPr>
        <w:t xml:space="preserve">den </w:t>
      </w:r>
      <w:r w:rsidR="00366EE4">
        <w:rPr>
          <w:rFonts w:cs="Arial"/>
          <w:b/>
          <w:szCs w:val="24"/>
        </w:rPr>
        <w:t>30</w:t>
      </w:r>
      <w:r w:rsidR="000D60D9" w:rsidRPr="00FD0C87">
        <w:rPr>
          <w:rFonts w:cs="Arial"/>
          <w:b/>
          <w:szCs w:val="24"/>
        </w:rPr>
        <w:t>.</w:t>
      </w:r>
      <w:r w:rsidR="00B91A43">
        <w:rPr>
          <w:rFonts w:cs="Arial"/>
          <w:b/>
          <w:szCs w:val="24"/>
        </w:rPr>
        <w:t>1</w:t>
      </w:r>
      <w:r w:rsidR="00366EE4">
        <w:rPr>
          <w:rFonts w:cs="Arial"/>
          <w:b/>
          <w:szCs w:val="24"/>
        </w:rPr>
        <w:t>1</w:t>
      </w:r>
      <w:r w:rsidR="00A54041" w:rsidRPr="00FD0C87">
        <w:rPr>
          <w:rFonts w:cs="Arial"/>
          <w:b/>
          <w:szCs w:val="24"/>
        </w:rPr>
        <w:t>.2015</w:t>
      </w:r>
    </w:p>
    <w:p w:rsidR="006F4668" w:rsidRPr="008A676C" w:rsidRDefault="006F4668" w:rsidP="00290519">
      <w:pPr>
        <w:spacing w:after="120" w:line="319" w:lineRule="auto"/>
        <w:rPr>
          <w:rFonts w:cs="Arial"/>
          <w:b/>
          <w:szCs w:val="24"/>
        </w:rPr>
      </w:pPr>
      <w:r w:rsidRPr="008A676C">
        <w:rPr>
          <w:rFonts w:cs="Arial"/>
          <w:b/>
          <w:szCs w:val="24"/>
        </w:rPr>
        <w:t>320 E – 50.</w:t>
      </w:r>
      <w:r w:rsidR="00235B67">
        <w:rPr>
          <w:rFonts w:cs="Arial"/>
          <w:b/>
          <w:szCs w:val="24"/>
        </w:rPr>
        <w:t xml:space="preserve"> </w:t>
      </w:r>
      <w:r w:rsidR="006940D3">
        <w:rPr>
          <w:rFonts w:cs="Arial"/>
          <w:b/>
          <w:szCs w:val="24"/>
        </w:rPr>
        <w:t>644</w:t>
      </w:r>
      <w:r w:rsidR="00235B67">
        <w:rPr>
          <w:rFonts w:cs="Arial"/>
          <w:b/>
          <w:szCs w:val="24"/>
        </w:rPr>
        <w:t xml:space="preserve"> </w:t>
      </w:r>
      <w:r w:rsidRPr="008A676C">
        <w:rPr>
          <w:rFonts w:cs="Arial"/>
          <w:b/>
          <w:szCs w:val="24"/>
        </w:rPr>
        <w:t>(11)</w:t>
      </w:r>
      <w:r w:rsidRPr="008A676C">
        <w:rPr>
          <w:rFonts w:cs="Arial"/>
          <w:b/>
          <w:szCs w:val="24"/>
        </w:rPr>
        <w:tab/>
      </w:r>
      <w:r w:rsidRPr="008A676C">
        <w:rPr>
          <w:rFonts w:cs="Arial"/>
          <w:b/>
          <w:szCs w:val="24"/>
        </w:rPr>
        <w:tab/>
        <w:t xml:space="preserve">                     </w:t>
      </w:r>
      <w:r w:rsidRPr="008A676C">
        <w:rPr>
          <w:rFonts w:cs="Arial"/>
          <w:b/>
          <w:szCs w:val="24"/>
        </w:rPr>
        <w:tab/>
        <w:t xml:space="preserve">                  </w:t>
      </w:r>
      <w:r w:rsidR="00AC75C0">
        <w:rPr>
          <w:rFonts w:cs="Arial"/>
          <w:b/>
          <w:szCs w:val="24"/>
        </w:rPr>
        <w:t xml:space="preserve"> </w:t>
      </w:r>
    </w:p>
    <w:p w:rsidR="00247CD7" w:rsidRPr="008A676C" w:rsidRDefault="00247CD7" w:rsidP="00290519">
      <w:pPr>
        <w:spacing w:after="120" w:line="319" w:lineRule="auto"/>
        <w:rPr>
          <w:rFonts w:cs="Arial"/>
          <w:b/>
          <w:szCs w:val="24"/>
        </w:rPr>
      </w:pPr>
    </w:p>
    <w:p w:rsidR="006F4668" w:rsidRPr="008A676C" w:rsidRDefault="00366EE4" w:rsidP="008A676C">
      <w:pPr>
        <w:spacing w:line="319" w:lineRule="auto"/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20</w:t>
      </w:r>
      <w:r w:rsidR="00B91A43">
        <w:rPr>
          <w:rFonts w:cs="Arial"/>
          <w:b/>
          <w:szCs w:val="24"/>
          <w:u w:val="single"/>
        </w:rPr>
        <w:t>.</w:t>
      </w:r>
      <w:r w:rsidR="006F4668" w:rsidRPr="008A676C">
        <w:rPr>
          <w:rFonts w:cs="Arial"/>
          <w:b/>
          <w:szCs w:val="24"/>
          <w:u w:val="single"/>
        </w:rPr>
        <w:t xml:space="preserve"> Änderungsbeschluss zur Geschäftsverteilung</w:t>
      </w:r>
    </w:p>
    <w:p w:rsidR="006F4668" w:rsidRPr="008A676C" w:rsidRDefault="006F4668" w:rsidP="00290519">
      <w:pPr>
        <w:spacing w:line="360" w:lineRule="auto"/>
        <w:jc w:val="center"/>
        <w:rPr>
          <w:rFonts w:cs="Arial"/>
          <w:b/>
          <w:szCs w:val="24"/>
          <w:u w:val="single"/>
        </w:rPr>
      </w:pPr>
      <w:r w:rsidRPr="008A676C">
        <w:rPr>
          <w:rFonts w:cs="Arial"/>
          <w:b/>
          <w:szCs w:val="24"/>
          <w:u w:val="single"/>
        </w:rPr>
        <w:t>für das Landgericht Bielefeld im Jahr 2015</w:t>
      </w:r>
    </w:p>
    <w:p w:rsidR="005321CB" w:rsidRDefault="005321CB" w:rsidP="00290519">
      <w:pPr>
        <w:spacing w:line="360" w:lineRule="auto"/>
        <w:rPr>
          <w:rFonts w:cs="Arial"/>
          <w:b/>
          <w:szCs w:val="24"/>
        </w:rPr>
      </w:pPr>
    </w:p>
    <w:p w:rsidR="00366EE4" w:rsidRDefault="00290519" w:rsidP="00290519">
      <w:r>
        <w:rPr>
          <w:rFonts w:cs="Arial"/>
          <w:szCs w:val="24"/>
        </w:rPr>
        <w:t>M</w:t>
      </w:r>
      <w:r w:rsidR="00366EE4">
        <w:rPr>
          <w:rFonts w:cs="Arial"/>
          <w:szCs w:val="24"/>
        </w:rPr>
        <w:t xml:space="preserve">it Ablauf des heutigen Tages tritt Präsident des Landgerichts </w:t>
      </w:r>
      <w:r w:rsidR="00366EE4">
        <w:rPr>
          <w:rFonts w:cs="Arial"/>
          <w:b/>
          <w:szCs w:val="24"/>
        </w:rPr>
        <w:t>Dr. Schwieren</w:t>
      </w:r>
      <w:r w:rsidR="00366EE4">
        <w:rPr>
          <w:rFonts w:cs="Arial"/>
          <w:szCs w:val="24"/>
        </w:rPr>
        <w:t xml:space="preserve"> </w:t>
      </w:r>
      <w:r w:rsidR="00366EE4">
        <w:t>in den Ruhestand.</w:t>
      </w:r>
      <w:r w:rsidR="00366EE4" w:rsidRPr="006D57A7">
        <w:t xml:space="preserve"> </w:t>
      </w:r>
      <w:r w:rsidR="00366EE4">
        <w:t>Mit der Neubesetzung der dadurch freiwerdenden</w:t>
      </w:r>
      <w:r w:rsidR="00705C31">
        <w:t xml:space="preserve"> Stelle des Präsidenten des Landgerichts </w:t>
      </w:r>
      <w:r w:rsidR="00366EE4">
        <w:t>ist frühestens im Januar 2016 zu rechnen.</w:t>
      </w:r>
    </w:p>
    <w:p w:rsidR="005321CB" w:rsidRDefault="00705C31" w:rsidP="00290519">
      <w:r>
        <w:t xml:space="preserve">Mit Ablauf des 30.11.2015 endet der Dienstleistungsauftrag von Richter </w:t>
      </w:r>
      <w:r>
        <w:rPr>
          <w:b/>
        </w:rPr>
        <w:t>Hintz</w:t>
      </w:r>
      <w:r>
        <w:t>.</w:t>
      </w:r>
    </w:p>
    <w:p w:rsidR="00705C31" w:rsidRDefault="00705C31" w:rsidP="00290519">
      <w:r>
        <w:t xml:space="preserve">Am </w:t>
      </w:r>
      <w:r w:rsidR="00366EE4">
        <w:t>01.12.2015</w:t>
      </w:r>
      <w:r>
        <w:t xml:space="preserve"> </w:t>
      </w:r>
      <w:r>
        <w:rPr>
          <w:rFonts w:cs="Arial"/>
          <w:szCs w:val="24"/>
        </w:rPr>
        <w:t>treten</w:t>
      </w:r>
      <w:r w:rsidRPr="008A676C">
        <w:rPr>
          <w:rFonts w:cs="Arial"/>
          <w:szCs w:val="24"/>
        </w:rPr>
        <w:t xml:space="preserve"> Richter</w:t>
      </w:r>
      <w:r>
        <w:rPr>
          <w:rFonts w:cs="Arial"/>
          <w:szCs w:val="24"/>
        </w:rPr>
        <w:t>in</w:t>
      </w:r>
      <w:r w:rsidRPr="008A676C">
        <w:rPr>
          <w:rFonts w:cs="Arial"/>
          <w:szCs w:val="24"/>
        </w:rPr>
        <w:t xml:space="preserve"> </w:t>
      </w:r>
      <w:r>
        <w:rPr>
          <w:rFonts w:cs="Arial"/>
          <w:b/>
          <w:szCs w:val="24"/>
        </w:rPr>
        <w:t>Bonertz</w:t>
      </w:r>
      <w:r>
        <w:rPr>
          <w:rFonts w:cs="Arial"/>
          <w:szCs w:val="24"/>
        </w:rPr>
        <w:t xml:space="preserve"> sowie Richter </w:t>
      </w:r>
      <w:r>
        <w:rPr>
          <w:b/>
        </w:rPr>
        <w:t xml:space="preserve">Gabler </w:t>
      </w:r>
      <w:r w:rsidRPr="00E27F05">
        <w:rPr>
          <w:rFonts w:cs="Arial"/>
          <w:szCs w:val="24"/>
        </w:rPr>
        <w:t>ihr</w:t>
      </w:r>
      <w:r w:rsidRPr="008A676C">
        <w:rPr>
          <w:rFonts w:cs="Arial"/>
          <w:szCs w:val="24"/>
        </w:rPr>
        <w:t>en Dienst bei dem Landgericht Bielefeld an.</w:t>
      </w:r>
    </w:p>
    <w:p w:rsidR="00366EE4" w:rsidRDefault="00366EE4" w:rsidP="00290519"/>
    <w:p w:rsidR="00B91A43" w:rsidRDefault="00B91A43" w:rsidP="00290519">
      <w:r>
        <w:t>Aus diesem Anlass wird die richterliche Geschäftsverteilung wie folgt geändert:</w:t>
      </w:r>
    </w:p>
    <w:p w:rsidR="00BB5B13" w:rsidRDefault="00BB5B13" w:rsidP="00290519"/>
    <w:p w:rsidR="00BB5B13" w:rsidRDefault="00BB5B13" w:rsidP="00290519"/>
    <w:p w:rsidR="005321CB" w:rsidRPr="001D3211" w:rsidRDefault="005321CB" w:rsidP="00290519">
      <w:pPr>
        <w:rPr>
          <w:b/>
        </w:rPr>
      </w:pPr>
      <w:r w:rsidRPr="001D3211">
        <w:rPr>
          <w:b/>
        </w:rPr>
        <w:t>1.</w:t>
      </w:r>
    </w:p>
    <w:p w:rsidR="005321CB" w:rsidRDefault="005321CB" w:rsidP="00290519">
      <w:r>
        <w:t>Der Vorsitz der 20. Zivilkammer bleibt wegen vorübergehender Vakanz zunächst u</w:t>
      </w:r>
      <w:r>
        <w:t>n</w:t>
      </w:r>
      <w:r>
        <w:t>besetzt.</w:t>
      </w:r>
    </w:p>
    <w:p w:rsidR="005321CB" w:rsidRDefault="005321CB" w:rsidP="00290519"/>
    <w:p w:rsidR="005321CB" w:rsidRPr="001D3211" w:rsidRDefault="005321CB" w:rsidP="00290519">
      <w:pPr>
        <w:rPr>
          <w:b/>
        </w:rPr>
      </w:pPr>
      <w:r w:rsidRPr="001D3211">
        <w:rPr>
          <w:b/>
        </w:rPr>
        <w:t>2.</w:t>
      </w:r>
    </w:p>
    <w:p w:rsidR="00290519" w:rsidRDefault="00290519" w:rsidP="00290519">
      <w:r>
        <w:t xml:space="preserve">Richter am </w:t>
      </w:r>
      <w:r w:rsidR="00214FDF">
        <w:t>La</w:t>
      </w:r>
      <w:r>
        <w:t xml:space="preserve">ndgericht </w:t>
      </w:r>
      <w:r w:rsidR="00214FDF">
        <w:rPr>
          <w:b/>
        </w:rPr>
        <w:t xml:space="preserve">Schmidt </w:t>
      </w:r>
      <w:r>
        <w:t>scheidet mit 0,1 seiner Arbeitskraft aus der 21. Z</w:t>
      </w:r>
      <w:r>
        <w:t>i</w:t>
      </w:r>
      <w:r>
        <w:t>vilkammer aus und wird in diesem Umfang der 20. Zivilkammer zugewiesen</w:t>
      </w:r>
      <w:r w:rsidR="009208D3">
        <w:t>.</w:t>
      </w:r>
    </w:p>
    <w:p w:rsidR="00290519" w:rsidRDefault="00290519" w:rsidP="00290519"/>
    <w:p w:rsidR="00290519" w:rsidRPr="001D3211" w:rsidRDefault="00290519" w:rsidP="00290519">
      <w:pPr>
        <w:rPr>
          <w:b/>
        </w:rPr>
      </w:pPr>
      <w:r w:rsidRPr="001D3211">
        <w:rPr>
          <w:b/>
        </w:rPr>
        <w:t>3.</w:t>
      </w:r>
    </w:p>
    <w:p w:rsidR="005321CB" w:rsidRPr="008A676C" w:rsidRDefault="005321CB" w:rsidP="00290519">
      <w:pPr>
        <w:rPr>
          <w:rFonts w:cs="Arial"/>
          <w:szCs w:val="24"/>
        </w:rPr>
      </w:pPr>
      <w:r w:rsidRPr="008A676C">
        <w:rPr>
          <w:rFonts w:cs="Arial"/>
          <w:szCs w:val="24"/>
        </w:rPr>
        <w:t xml:space="preserve">Richter </w:t>
      </w:r>
      <w:r>
        <w:rPr>
          <w:rFonts w:cs="Arial"/>
          <w:b/>
          <w:szCs w:val="24"/>
        </w:rPr>
        <w:t>Gabler</w:t>
      </w:r>
      <w:r w:rsidRPr="008A676C">
        <w:rPr>
          <w:rFonts w:cs="Arial"/>
          <w:b/>
          <w:szCs w:val="24"/>
        </w:rPr>
        <w:t xml:space="preserve"> </w:t>
      </w:r>
      <w:r w:rsidRPr="008A676C">
        <w:rPr>
          <w:rFonts w:cs="Arial"/>
          <w:szCs w:val="24"/>
        </w:rPr>
        <w:t xml:space="preserve">wird der </w:t>
      </w:r>
      <w:r>
        <w:rPr>
          <w:rFonts w:cs="Arial"/>
          <w:szCs w:val="24"/>
        </w:rPr>
        <w:t>20</w:t>
      </w:r>
      <w:r w:rsidRPr="008A676C">
        <w:rPr>
          <w:rFonts w:cs="Arial"/>
          <w:szCs w:val="24"/>
        </w:rPr>
        <w:t>. Zivilkammer zugewiesen.</w:t>
      </w:r>
    </w:p>
    <w:p w:rsidR="005321CB" w:rsidRDefault="005321CB" w:rsidP="00290519"/>
    <w:p w:rsidR="00290519" w:rsidRDefault="00290519" w:rsidP="00290519">
      <w:pPr>
        <w:rPr>
          <w:b/>
        </w:rPr>
      </w:pPr>
      <w:r w:rsidRPr="001D3211">
        <w:rPr>
          <w:b/>
        </w:rPr>
        <w:t>4.</w:t>
      </w:r>
    </w:p>
    <w:p w:rsidR="00290519" w:rsidRPr="00290519" w:rsidRDefault="00290519" w:rsidP="00290519">
      <w:r w:rsidRPr="008A676C">
        <w:rPr>
          <w:rFonts w:cs="Arial"/>
          <w:szCs w:val="24"/>
        </w:rPr>
        <w:t>Richter</w:t>
      </w:r>
      <w:r>
        <w:rPr>
          <w:rFonts w:cs="Arial"/>
          <w:szCs w:val="24"/>
        </w:rPr>
        <w:t>in</w:t>
      </w:r>
      <w:r w:rsidRPr="008A676C">
        <w:rPr>
          <w:rFonts w:cs="Arial"/>
          <w:szCs w:val="24"/>
        </w:rPr>
        <w:t xml:space="preserve"> </w:t>
      </w:r>
      <w:r>
        <w:rPr>
          <w:rFonts w:cs="Arial"/>
          <w:b/>
          <w:szCs w:val="24"/>
        </w:rPr>
        <w:t>Bonertz</w:t>
      </w:r>
      <w:r w:rsidRPr="008A676C">
        <w:rPr>
          <w:rFonts w:cs="Arial"/>
          <w:b/>
          <w:szCs w:val="24"/>
        </w:rPr>
        <w:t xml:space="preserve"> </w:t>
      </w:r>
      <w:r w:rsidRPr="008A676C">
        <w:rPr>
          <w:rFonts w:cs="Arial"/>
          <w:szCs w:val="24"/>
        </w:rPr>
        <w:t xml:space="preserve">wird der </w:t>
      </w:r>
      <w:r>
        <w:rPr>
          <w:rFonts w:cs="Arial"/>
          <w:szCs w:val="24"/>
        </w:rPr>
        <w:t>8</w:t>
      </w:r>
      <w:r w:rsidRPr="008A676C">
        <w:rPr>
          <w:rFonts w:cs="Arial"/>
          <w:szCs w:val="24"/>
        </w:rPr>
        <w:t>. Zivilkammer zugewiesen.</w:t>
      </w:r>
    </w:p>
    <w:p w:rsidR="005321CB" w:rsidRDefault="005321CB" w:rsidP="00290519"/>
    <w:p w:rsidR="00BB5B13" w:rsidRDefault="00BB5B13" w:rsidP="00290519"/>
    <w:p w:rsidR="00BB5B13" w:rsidRDefault="00BB5B13" w:rsidP="00290519"/>
    <w:p w:rsidR="00D854AB" w:rsidRDefault="00D854AB" w:rsidP="009469C6">
      <w:pPr>
        <w:tabs>
          <w:tab w:val="left" w:pos="2835"/>
          <w:tab w:val="left" w:pos="6379"/>
        </w:tabs>
        <w:rPr>
          <w:rFonts w:cs="Arial"/>
          <w:szCs w:val="24"/>
        </w:rPr>
      </w:pPr>
    </w:p>
    <w:p w:rsidR="0007035C" w:rsidRPr="008A676C" w:rsidRDefault="00366EE4" w:rsidP="009469C6">
      <w:pPr>
        <w:tabs>
          <w:tab w:val="left" w:pos="2835"/>
          <w:tab w:val="left" w:pos="6379"/>
        </w:tabs>
        <w:rPr>
          <w:rFonts w:cs="Arial"/>
          <w:szCs w:val="24"/>
        </w:rPr>
      </w:pPr>
      <w:r>
        <w:rPr>
          <w:rFonts w:cs="Arial"/>
          <w:szCs w:val="24"/>
        </w:rPr>
        <w:t>Nagel</w:t>
      </w:r>
      <w:r w:rsidR="0007035C" w:rsidRPr="008A676C">
        <w:rPr>
          <w:rFonts w:cs="Arial"/>
          <w:szCs w:val="24"/>
        </w:rPr>
        <w:tab/>
        <w:t xml:space="preserve">   Drees</w:t>
      </w:r>
      <w:r w:rsidR="0007035C" w:rsidRPr="008A676C">
        <w:rPr>
          <w:rFonts w:cs="Arial"/>
          <w:szCs w:val="24"/>
        </w:rPr>
        <w:tab/>
        <w:t>Dr. Misera</w:t>
      </w:r>
    </w:p>
    <w:p w:rsidR="0007035C" w:rsidRDefault="0007035C" w:rsidP="009469C6">
      <w:pPr>
        <w:tabs>
          <w:tab w:val="left" w:pos="2835"/>
          <w:tab w:val="left" w:pos="6379"/>
        </w:tabs>
        <w:rPr>
          <w:rFonts w:cs="Arial"/>
          <w:szCs w:val="24"/>
        </w:rPr>
      </w:pPr>
    </w:p>
    <w:p w:rsidR="001D3211" w:rsidRDefault="001D3211" w:rsidP="009469C6">
      <w:pPr>
        <w:tabs>
          <w:tab w:val="left" w:pos="2835"/>
          <w:tab w:val="left" w:pos="6379"/>
        </w:tabs>
        <w:rPr>
          <w:rFonts w:cs="Arial"/>
          <w:szCs w:val="24"/>
        </w:rPr>
      </w:pPr>
    </w:p>
    <w:p w:rsidR="00D854AB" w:rsidRDefault="00D854AB" w:rsidP="009469C6">
      <w:pPr>
        <w:tabs>
          <w:tab w:val="left" w:pos="2835"/>
          <w:tab w:val="left" w:pos="6379"/>
        </w:tabs>
        <w:rPr>
          <w:rFonts w:cs="Arial"/>
          <w:szCs w:val="24"/>
        </w:rPr>
      </w:pPr>
    </w:p>
    <w:p w:rsidR="0007035C" w:rsidRPr="008A676C" w:rsidRDefault="0007035C" w:rsidP="009469C6">
      <w:pPr>
        <w:tabs>
          <w:tab w:val="left" w:pos="2835"/>
          <w:tab w:val="left" w:pos="6379"/>
        </w:tabs>
        <w:rPr>
          <w:rFonts w:cs="Arial"/>
          <w:szCs w:val="24"/>
        </w:rPr>
      </w:pPr>
      <w:r w:rsidRPr="008A676C">
        <w:rPr>
          <w:rFonts w:cs="Arial"/>
          <w:szCs w:val="24"/>
        </w:rPr>
        <w:t>Müller</w:t>
      </w:r>
      <w:r w:rsidRPr="008A676C">
        <w:rPr>
          <w:rFonts w:cs="Arial"/>
          <w:szCs w:val="24"/>
        </w:rPr>
        <w:tab/>
        <w:t xml:space="preserve">   Nabel</w:t>
      </w:r>
      <w:r w:rsidRPr="008A676C">
        <w:rPr>
          <w:rFonts w:cs="Arial"/>
          <w:szCs w:val="24"/>
        </w:rPr>
        <w:tab/>
        <w:t>Schröder</w:t>
      </w:r>
      <w:r w:rsidRPr="008A676C">
        <w:rPr>
          <w:rFonts w:cs="Arial"/>
          <w:szCs w:val="24"/>
        </w:rPr>
        <w:tab/>
      </w:r>
    </w:p>
    <w:p w:rsidR="0007035C" w:rsidRDefault="0007035C" w:rsidP="009469C6">
      <w:pPr>
        <w:tabs>
          <w:tab w:val="left" w:pos="2835"/>
          <w:tab w:val="left" w:pos="6379"/>
        </w:tabs>
        <w:rPr>
          <w:rFonts w:cs="Arial"/>
          <w:szCs w:val="24"/>
        </w:rPr>
      </w:pPr>
    </w:p>
    <w:p w:rsidR="0007035C" w:rsidRDefault="0007035C" w:rsidP="009469C6">
      <w:pPr>
        <w:tabs>
          <w:tab w:val="left" w:pos="2835"/>
          <w:tab w:val="left" w:pos="6379"/>
        </w:tabs>
        <w:rPr>
          <w:rFonts w:cs="Arial"/>
          <w:szCs w:val="24"/>
        </w:rPr>
      </w:pPr>
    </w:p>
    <w:p w:rsidR="00D854AB" w:rsidRPr="008A676C" w:rsidRDefault="00D854AB" w:rsidP="009469C6">
      <w:pPr>
        <w:tabs>
          <w:tab w:val="left" w:pos="2835"/>
          <w:tab w:val="left" w:pos="6379"/>
        </w:tabs>
        <w:rPr>
          <w:rFonts w:cs="Arial"/>
          <w:szCs w:val="24"/>
        </w:rPr>
      </w:pPr>
    </w:p>
    <w:p w:rsidR="004B4A5D" w:rsidRDefault="0007035C" w:rsidP="009469C6">
      <w:pPr>
        <w:tabs>
          <w:tab w:val="left" w:pos="2835"/>
          <w:tab w:val="left" w:pos="6379"/>
        </w:tabs>
        <w:rPr>
          <w:rFonts w:cs="Arial"/>
          <w:szCs w:val="24"/>
        </w:rPr>
      </w:pPr>
      <w:r w:rsidRPr="008A676C">
        <w:rPr>
          <w:rFonts w:cs="Arial"/>
          <w:szCs w:val="24"/>
        </w:rPr>
        <w:t>Wiemann</w:t>
      </w:r>
      <w:r w:rsidRPr="008A676C">
        <w:rPr>
          <w:rFonts w:cs="Arial"/>
          <w:szCs w:val="24"/>
        </w:rPr>
        <w:tab/>
        <w:t xml:space="preserve">   Dr. Windmann</w:t>
      </w:r>
      <w:r w:rsidRPr="008A676C">
        <w:rPr>
          <w:rFonts w:cs="Arial"/>
          <w:szCs w:val="24"/>
        </w:rPr>
        <w:tab/>
        <w:t>Dr. Zimmermann</w:t>
      </w:r>
    </w:p>
    <w:sectPr w:rsidR="004B4A5D" w:rsidSect="007603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44A8F"/>
    <w:multiLevelType w:val="hybridMultilevel"/>
    <w:tmpl w:val="1EBC6B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E4B2D"/>
    <w:multiLevelType w:val="hybridMultilevel"/>
    <w:tmpl w:val="3EB87E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C55AB"/>
    <w:multiLevelType w:val="hybridMultilevel"/>
    <w:tmpl w:val="5964E38E"/>
    <w:lvl w:ilvl="0" w:tplc="C2AA9E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3AA5522"/>
    <w:multiLevelType w:val="hybridMultilevel"/>
    <w:tmpl w:val="8ADE03D4"/>
    <w:lvl w:ilvl="0" w:tplc="E9B211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2D4ADD"/>
    <w:multiLevelType w:val="hybridMultilevel"/>
    <w:tmpl w:val="624C941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autoHyphenation/>
  <w:hyphenationZone w:val="425"/>
  <w:characterSpacingControl w:val="doNotCompress"/>
  <w:compat/>
  <w:rsids>
    <w:rsidRoot w:val="00FA3D0C"/>
    <w:rsid w:val="00001F0A"/>
    <w:rsid w:val="000353A1"/>
    <w:rsid w:val="0007035C"/>
    <w:rsid w:val="000A398C"/>
    <w:rsid w:val="000B0B17"/>
    <w:rsid w:val="000D0CA4"/>
    <w:rsid w:val="000D60D9"/>
    <w:rsid w:val="000F224D"/>
    <w:rsid w:val="00151150"/>
    <w:rsid w:val="0015709D"/>
    <w:rsid w:val="0016362A"/>
    <w:rsid w:val="00187E04"/>
    <w:rsid w:val="0019446A"/>
    <w:rsid w:val="001C60C0"/>
    <w:rsid w:val="001D22F7"/>
    <w:rsid w:val="001D3211"/>
    <w:rsid w:val="001E1614"/>
    <w:rsid w:val="001E36A6"/>
    <w:rsid w:val="00204CBC"/>
    <w:rsid w:val="00214FDF"/>
    <w:rsid w:val="002223A7"/>
    <w:rsid w:val="00223B48"/>
    <w:rsid w:val="002255C6"/>
    <w:rsid w:val="00235B67"/>
    <w:rsid w:val="00237E24"/>
    <w:rsid w:val="00247CD7"/>
    <w:rsid w:val="0025420A"/>
    <w:rsid w:val="00264E1B"/>
    <w:rsid w:val="00290519"/>
    <w:rsid w:val="00292686"/>
    <w:rsid w:val="002A2F92"/>
    <w:rsid w:val="0030690D"/>
    <w:rsid w:val="00310EA0"/>
    <w:rsid w:val="00316C1F"/>
    <w:rsid w:val="0034452B"/>
    <w:rsid w:val="00345BED"/>
    <w:rsid w:val="003570B2"/>
    <w:rsid w:val="00366EE4"/>
    <w:rsid w:val="0037228D"/>
    <w:rsid w:val="003A06BB"/>
    <w:rsid w:val="003B3534"/>
    <w:rsid w:val="003B6A97"/>
    <w:rsid w:val="003C34B4"/>
    <w:rsid w:val="00427A16"/>
    <w:rsid w:val="00444857"/>
    <w:rsid w:val="00456CD0"/>
    <w:rsid w:val="00463D40"/>
    <w:rsid w:val="00465770"/>
    <w:rsid w:val="00483C1E"/>
    <w:rsid w:val="004860F8"/>
    <w:rsid w:val="004B4A5D"/>
    <w:rsid w:val="004D2382"/>
    <w:rsid w:val="004D42F3"/>
    <w:rsid w:val="004F3004"/>
    <w:rsid w:val="005049CB"/>
    <w:rsid w:val="00504DBC"/>
    <w:rsid w:val="00516F74"/>
    <w:rsid w:val="005321CB"/>
    <w:rsid w:val="0054225D"/>
    <w:rsid w:val="0057140C"/>
    <w:rsid w:val="005721A8"/>
    <w:rsid w:val="005875A7"/>
    <w:rsid w:val="005C4C57"/>
    <w:rsid w:val="006345A2"/>
    <w:rsid w:val="006940D3"/>
    <w:rsid w:val="006A1344"/>
    <w:rsid w:val="006B2ECE"/>
    <w:rsid w:val="006B4E09"/>
    <w:rsid w:val="006C2334"/>
    <w:rsid w:val="006D0B6D"/>
    <w:rsid w:val="006F4668"/>
    <w:rsid w:val="00705C31"/>
    <w:rsid w:val="00721654"/>
    <w:rsid w:val="00747C95"/>
    <w:rsid w:val="007603F1"/>
    <w:rsid w:val="0077609A"/>
    <w:rsid w:val="007839DD"/>
    <w:rsid w:val="007A695C"/>
    <w:rsid w:val="007C788C"/>
    <w:rsid w:val="007E0BEE"/>
    <w:rsid w:val="007E1A38"/>
    <w:rsid w:val="007F3DB8"/>
    <w:rsid w:val="007F75D7"/>
    <w:rsid w:val="00812BBA"/>
    <w:rsid w:val="00830DB3"/>
    <w:rsid w:val="00830EA5"/>
    <w:rsid w:val="00884481"/>
    <w:rsid w:val="00884979"/>
    <w:rsid w:val="00886167"/>
    <w:rsid w:val="00892567"/>
    <w:rsid w:val="008A0E5B"/>
    <w:rsid w:val="008A676C"/>
    <w:rsid w:val="008E1B2C"/>
    <w:rsid w:val="009053FC"/>
    <w:rsid w:val="009208D3"/>
    <w:rsid w:val="009234FF"/>
    <w:rsid w:val="00925772"/>
    <w:rsid w:val="009469C6"/>
    <w:rsid w:val="00970F66"/>
    <w:rsid w:val="00982315"/>
    <w:rsid w:val="009A7D4C"/>
    <w:rsid w:val="009B2CBC"/>
    <w:rsid w:val="009E7B2E"/>
    <w:rsid w:val="00A06FB1"/>
    <w:rsid w:val="00A119EB"/>
    <w:rsid w:val="00A44E92"/>
    <w:rsid w:val="00A54041"/>
    <w:rsid w:val="00AC75C0"/>
    <w:rsid w:val="00AE18A1"/>
    <w:rsid w:val="00B00F3F"/>
    <w:rsid w:val="00B23D48"/>
    <w:rsid w:val="00B26C2B"/>
    <w:rsid w:val="00B91A43"/>
    <w:rsid w:val="00BA7B05"/>
    <w:rsid w:val="00BB5B13"/>
    <w:rsid w:val="00BE03CC"/>
    <w:rsid w:val="00C3214B"/>
    <w:rsid w:val="00C70C7F"/>
    <w:rsid w:val="00C85907"/>
    <w:rsid w:val="00CA36C9"/>
    <w:rsid w:val="00CA3DDE"/>
    <w:rsid w:val="00CA40EB"/>
    <w:rsid w:val="00CB446A"/>
    <w:rsid w:val="00CD2142"/>
    <w:rsid w:val="00CF0098"/>
    <w:rsid w:val="00D120CB"/>
    <w:rsid w:val="00D51778"/>
    <w:rsid w:val="00D5686F"/>
    <w:rsid w:val="00D651A1"/>
    <w:rsid w:val="00D6658C"/>
    <w:rsid w:val="00D854AB"/>
    <w:rsid w:val="00D85C6D"/>
    <w:rsid w:val="00D87BC4"/>
    <w:rsid w:val="00DC0086"/>
    <w:rsid w:val="00DD644D"/>
    <w:rsid w:val="00E06CF1"/>
    <w:rsid w:val="00E07582"/>
    <w:rsid w:val="00E10C11"/>
    <w:rsid w:val="00E17343"/>
    <w:rsid w:val="00E27F05"/>
    <w:rsid w:val="00E613CF"/>
    <w:rsid w:val="00E6403A"/>
    <w:rsid w:val="00E860C6"/>
    <w:rsid w:val="00E93DC3"/>
    <w:rsid w:val="00EB6B12"/>
    <w:rsid w:val="00EC583E"/>
    <w:rsid w:val="00ED0383"/>
    <w:rsid w:val="00EE6BE7"/>
    <w:rsid w:val="00EF2626"/>
    <w:rsid w:val="00EF79C8"/>
    <w:rsid w:val="00F01AEB"/>
    <w:rsid w:val="00F02F77"/>
    <w:rsid w:val="00F60314"/>
    <w:rsid w:val="00F754B2"/>
    <w:rsid w:val="00F84623"/>
    <w:rsid w:val="00F918DC"/>
    <w:rsid w:val="00F9203A"/>
    <w:rsid w:val="00F928D5"/>
    <w:rsid w:val="00F97F14"/>
    <w:rsid w:val="00FA1D59"/>
    <w:rsid w:val="00FA3D0C"/>
    <w:rsid w:val="00FC0185"/>
    <w:rsid w:val="00FC43C7"/>
    <w:rsid w:val="00FD0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line="32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A3D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A3D0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46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46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0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107690-E471-4F78-A6B4-8858CF48F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Zengerling,Gerrit</dc:creator>
  <cp:lastModifiedBy>DickN</cp:lastModifiedBy>
  <cp:revision>2</cp:revision>
  <cp:lastPrinted>2015-10-27T09:06:00Z</cp:lastPrinted>
  <dcterms:created xsi:type="dcterms:W3CDTF">2015-12-01T08:09:00Z</dcterms:created>
  <dcterms:modified xsi:type="dcterms:W3CDTF">2015-12-01T08:09:00Z</dcterms:modified>
</cp:coreProperties>
</file>