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13" w:vertAnchor="page" w:horzAnchor="page" w:tblpX="9413" w:tblpY="2955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</w:tblGrid>
      <w:tr w:rsidR="00DA00B4" w:rsidRPr="005C0F61">
        <w:trPr>
          <w:trHeight w:hRule="exact" w:val="13291"/>
        </w:trPr>
        <w:tc>
          <w:tcPr>
            <w:tcW w:w="2160" w:type="dxa"/>
          </w:tcPr>
          <w:p w:rsidR="00DA00B4" w:rsidRDefault="00285790">
            <w:pPr>
              <w:pStyle w:val="Kopfzeile"/>
              <w:tabs>
                <w:tab w:val="clear" w:pos="4536"/>
                <w:tab w:val="clear" w:pos="9072"/>
                <w:tab w:val="right" w:pos="2145"/>
              </w:tabs>
              <w:suppressAutoHyphens/>
              <w:spacing w:line="24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  <w:r w:rsidR="003E3F17">
              <w:rPr>
                <w:rFonts w:cs="Arial"/>
                <w:sz w:val="16"/>
                <w:szCs w:val="16"/>
              </w:rPr>
              <w:t>.0</w:t>
            </w:r>
            <w:r w:rsidR="00714399">
              <w:rPr>
                <w:rFonts w:cs="Arial"/>
                <w:sz w:val="16"/>
                <w:szCs w:val="16"/>
              </w:rPr>
              <w:t>3</w:t>
            </w:r>
            <w:r w:rsidR="003E3F17">
              <w:rPr>
                <w:rFonts w:cs="Arial"/>
                <w:sz w:val="16"/>
                <w:szCs w:val="16"/>
              </w:rPr>
              <w:t>.20</w:t>
            </w:r>
            <w:r w:rsidR="00792EA6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3</w:t>
            </w:r>
            <w:r w:rsidR="00B56C6D">
              <w:rPr>
                <w:rFonts w:cs="Arial"/>
                <w:sz w:val="16"/>
                <w:szCs w:val="16"/>
              </w:rPr>
              <w:fldChar w:fldCharType="begin"/>
            </w:r>
            <w:r w:rsidR="00DA00B4">
              <w:rPr>
                <w:rFonts w:cs="Arial"/>
                <w:sz w:val="16"/>
                <w:szCs w:val="16"/>
              </w:rPr>
              <w:instrText xml:space="preserve">  </w:instrText>
            </w:r>
            <w:r w:rsidR="00B56C6D">
              <w:rPr>
                <w:rFonts w:cs="Arial"/>
                <w:sz w:val="16"/>
                <w:szCs w:val="16"/>
              </w:rPr>
              <w:fldChar w:fldCharType="end"/>
            </w:r>
          </w:p>
          <w:p w:rsidR="003E4785" w:rsidRDefault="003E4785">
            <w:pPr>
              <w:pStyle w:val="Sprechblasentext"/>
              <w:spacing w:line="240" w:lineRule="atLeast"/>
              <w:rPr>
                <w:rFonts w:ascii="Arial" w:hAnsi="Arial" w:cs="Times New Roman"/>
                <w:szCs w:val="24"/>
              </w:rPr>
            </w:pPr>
          </w:p>
          <w:p w:rsidR="00DA00B4" w:rsidRDefault="00DA00B4">
            <w:pPr>
              <w:pStyle w:val="Sprechblasentext"/>
              <w:spacing w:line="240" w:lineRule="atLeast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Seite </w:t>
            </w:r>
            <w:r w:rsidR="00B56C6D">
              <w:rPr>
                <w:rFonts w:ascii="Arial" w:hAnsi="Arial" w:cs="Times New Roman"/>
                <w:szCs w:val="24"/>
              </w:rPr>
              <w:fldChar w:fldCharType="begin"/>
            </w:r>
            <w:r>
              <w:rPr>
                <w:rFonts w:ascii="Arial" w:hAnsi="Arial" w:cs="Times New Roman"/>
                <w:szCs w:val="24"/>
              </w:rPr>
              <w:instrText xml:space="preserve"> PAGE  \* MERGEFORMAT </w:instrText>
            </w:r>
            <w:r w:rsidR="00B56C6D">
              <w:rPr>
                <w:rFonts w:ascii="Arial" w:hAnsi="Arial" w:cs="Times New Roman"/>
                <w:szCs w:val="24"/>
              </w:rPr>
              <w:fldChar w:fldCharType="separate"/>
            </w:r>
            <w:r w:rsidR="006C199F">
              <w:rPr>
                <w:rFonts w:ascii="Arial" w:hAnsi="Arial" w:cs="Times New Roman"/>
                <w:noProof/>
                <w:szCs w:val="24"/>
              </w:rPr>
              <w:t>1</w:t>
            </w:r>
            <w:r w:rsidR="00B56C6D">
              <w:rPr>
                <w:rFonts w:ascii="Arial" w:hAnsi="Arial" w:cs="Times New Roman"/>
                <w:szCs w:val="24"/>
              </w:rPr>
              <w:fldChar w:fldCharType="end"/>
            </w:r>
            <w:r>
              <w:rPr>
                <w:rFonts w:ascii="Arial" w:hAnsi="Arial" w:cs="Times New Roman"/>
                <w:szCs w:val="24"/>
              </w:rPr>
              <w:t xml:space="preserve"> von </w:t>
            </w:r>
            <w:r w:rsidR="005979FD">
              <w:rPr>
                <w:rFonts w:ascii="Arial" w:hAnsi="Arial" w:cs="Times New Roman"/>
                <w:noProof/>
                <w:szCs w:val="24"/>
              </w:rPr>
              <w:t>1</w:t>
            </w:r>
          </w:p>
          <w:p w:rsidR="00DA00B4" w:rsidRDefault="00DA00B4">
            <w:pPr>
              <w:pStyle w:val="Kopfzeile"/>
              <w:tabs>
                <w:tab w:val="clear" w:pos="4536"/>
                <w:tab w:val="clear" w:pos="9072"/>
                <w:tab w:val="right" w:pos="2145"/>
              </w:tabs>
              <w:suppressAutoHyphens/>
              <w:spacing w:line="240" w:lineRule="atLeast"/>
              <w:rPr>
                <w:rFonts w:cs="Arial"/>
                <w:sz w:val="16"/>
                <w:szCs w:val="16"/>
              </w:rPr>
            </w:pPr>
          </w:p>
          <w:p w:rsidR="00DA00B4" w:rsidRDefault="00B56C6D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="00DA00B4">
              <w:rPr>
                <w:rFonts w:cs="Arial"/>
                <w:sz w:val="16"/>
                <w:szCs w:val="16"/>
              </w:rPr>
              <w:instrText xml:space="preserve">  </w:instrTex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3E4785" w:rsidRDefault="009C1B9D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Guiskard Eisenberg</w:t>
            </w:r>
          </w:p>
          <w:p w:rsidR="009C1B9D" w:rsidRDefault="009C1B9D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Pressesprecher</w:t>
            </w:r>
          </w:p>
          <w:p w:rsidR="00413C8B" w:rsidRDefault="00413C8B" w:rsidP="00413C8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Durchwahl:</w:t>
            </w:r>
          </w:p>
          <w:p w:rsidR="00413C8B" w:rsidRDefault="00413C8B" w:rsidP="00413C8B">
            <w:pPr>
              <w:tabs>
                <w:tab w:val="left" w:pos="624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0521 549-1435</w:t>
            </w:r>
          </w:p>
          <w:p w:rsidR="00413C8B" w:rsidRDefault="00413C8B" w:rsidP="00413C8B">
            <w:pPr>
              <w:tabs>
                <w:tab w:val="left" w:pos="624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</w:p>
          <w:p w:rsidR="00413C8B" w:rsidRDefault="00413C8B" w:rsidP="00413C8B">
            <w:pPr>
              <w:tabs>
                <w:tab w:val="left" w:pos="624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guiskard.eisenberg@lg-bielefel</w:t>
            </w:r>
            <w:r w:rsidR="006C199F">
              <w:rPr>
                <w:rFonts w:cs="Arial"/>
                <w:sz w:val="16"/>
                <w:szCs w:val="16"/>
              </w:rPr>
              <w:t>d.</w:t>
            </w:r>
            <w:r w:rsidR="008F17B0">
              <w:rPr>
                <w:rFonts w:cs="Arial"/>
                <w:sz w:val="16"/>
                <w:szCs w:val="16"/>
              </w:rPr>
              <w:t>nrw</w:t>
            </w:r>
            <w:r w:rsidR="006C199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de.</w:t>
            </w:r>
          </w:p>
          <w:p w:rsidR="00DA00B4" w:rsidRDefault="00B56C6D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/>
            </w:r>
            <w:r w:rsidR="00DA00B4">
              <w:rPr>
                <w:rFonts w:cs="Arial"/>
                <w:bCs/>
                <w:sz w:val="16"/>
                <w:szCs w:val="16"/>
              </w:rPr>
              <w:instrText xml:space="preserve">  </w:instrTex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  <w:p w:rsidR="00DA00B4" w:rsidRPr="00B01E9C" w:rsidRDefault="00B01E9C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r w:rsidRPr="00B01E9C">
              <w:rPr>
                <w:rFonts w:cs="Arial"/>
                <w:sz w:val="16"/>
                <w:szCs w:val="16"/>
              </w:rPr>
              <w:t xml:space="preserve">Informationen zur </w:t>
            </w:r>
            <w:proofErr w:type="spellStart"/>
            <w:r w:rsidRPr="00B01E9C">
              <w:rPr>
                <w:rFonts w:cs="Arial"/>
                <w:sz w:val="16"/>
                <w:szCs w:val="16"/>
              </w:rPr>
              <w:t>Verar</w:t>
            </w:r>
            <w:proofErr w:type="spellEnd"/>
            <w:r w:rsidRPr="00B01E9C">
              <w:rPr>
                <w:rFonts w:cs="Arial"/>
                <w:sz w:val="16"/>
                <w:szCs w:val="16"/>
              </w:rPr>
              <w:t>-</w:t>
            </w:r>
          </w:p>
          <w:p w:rsidR="00DA00B4" w:rsidRPr="00B01E9C" w:rsidRDefault="00B01E9C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b</w:t>
            </w:r>
            <w:r w:rsidRPr="00B01E9C">
              <w:rPr>
                <w:rFonts w:cs="Arial"/>
                <w:sz w:val="16"/>
                <w:szCs w:val="16"/>
              </w:rPr>
              <w:t>eitung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personenbezoge</w:t>
            </w:r>
            <w:proofErr w:type="spellEnd"/>
            <w:r>
              <w:rPr>
                <w:rFonts w:cs="Arial"/>
                <w:sz w:val="16"/>
                <w:szCs w:val="16"/>
              </w:rPr>
              <w:t>-</w:t>
            </w:r>
          </w:p>
          <w:p w:rsidR="00DA00B4" w:rsidRPr="00B01E9C" w:rsidRDefault="00B01E9C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ner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Daten in Verwaltungs-</w:t>
            </w:r>
          </w:p>
          <w:p w:rsidR="008F17B0" w:rsidRDefault="00B01E9C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sachen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durch das </w:t>
            </w:r>
            <w:r w:rsidR="00413C8B">
              <w:rPr>
                <w:rFonts w:cs="Arial"/>
                <w:sz w:val="16"/>
                <w:szCs w:val="16"/>
              </w:rPr>
              <w:t>Landgericht</w:t>
            </w:r>
          </w:p>
          <w:p w:rsidR="008F17B0" w:rsidRDefault="00413C8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Bielefeld </w:t>
            </w:r>
            <w:r w:rsidR="00B01E9C">
              <w:rPr>
                <w:rFonts w:cs="Arial"/>
                <w:sz w:val="16"/>
                <w:szCs w:val="16"/>
              </w:rPr>
              <w:t>finden</w:t>
            </w:r>
            <w:r w:rsidR="008F17B0">
              <w:rPr>
                <w:rFonts w:cs="Arial"/>
                <w:sz w:val="16"/>
                <w:szCs w:val="16"/>
              </w:rPr>
              <w:t xml:space="preserve"> </w:t>
            </w:r>
            <w:r w:rsidR="00B01E9C">
              <w:rPr>
                <w:rFonts w:cs="Arial"/>
                <w:sz w:val="16"/>
                <w:szCs w:val="16"/>
              </w:rPr>
              <w:t xml:space="preserve">Sie unter: </w:t>
            </w:r>
          </w:p>
          <w:p w:rsidR="008F17B0" w:rsidRDefault="008F17B0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hyperlink r:id="rId7" w:history="1">
              <w:r w:rsidRPr="00164253">
                <w:rPr>
                  <w:rStyle w:val="Hyperlink"/>
                  <w:rFonts w:cs="Arial"/>
                  <w:sz w:val="16"/>
                  <w:szCs w:val="16"/>
                </w:rPr>
                <w:t>www.lg-bielefeld.nrw.de/kontakt/</w:t>
              </w:r>
            </w:hyperlink>
          </w:p>
          <w:p w:rsidR="008E5FCB" w:rsidRPr="00B01E9C" w:rsidRDefault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E5FCB">
              <w:rPr>
                <w:rFonts w:cs="Arial"/>
                <w:sz w:val="16"/>
                <w:szCs w:val="16"/>
              </w:rPr>
              <w:t>impressum</w:t>
            </w:r>
            <w:proofErr w:type="spellEnd"/>
            <w:r w:rsidRPr="008E5FCB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8E5FCB">
              <w:rPr>
                <w:rFonts w:cs="Arial"/>
                <w:sz w:val="16"/>
                <w:szCs w:val="16"/>
              </w:rPr>
              <w:t>datenschutz</w:t>
            </w:r>
            <w:proofErr w:type="spellEnd"/>
          </w:p>
          <w:p w:rsidR="00DA00B4" w:rsidRPr="00B01E9C" w:rsidRDefault="00DA00B4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</w:p>
          <w:p w:rsidR="008E5FCB" w:rsidRDefault="008E5FCB" w:rsidP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Dienstgebäude und</w:t>
            </w:r>
          </w:p>
          <w:p w:rsidR="008E5FCB" w:rsidRDefault="008E5FCB" w:rsidP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Lieferanschrift:</w:t>
            </w:r>
          </w:p>
          <w:p w:rsidR="008E5FCB" w:rsidRDefault="008E5FCB" w:rsidP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Niederwall 71</w:t>
            </w:r>
          </w:p>
          <w:p w:rsidR="008E5FCB" w:rsidRDefault="008E5FCB" w:rsidP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33602 Bielefeld</w:t>
            </w:r>
          </w:p>
          <w:p w:rsidR="008E5FCB" w:rsidRDefault="008E5FCB" w:rsidP="008E5FCB">
            <w:pPr>
              <w:tabs>
                <w:tab w:val="left" w:pos="624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Telefon 0521 549-0</w:t>
            </w:r>
          </w:p>
          <w:p w:rsidR="008E5FCB" w:rsidRDefault="008E5FCB" w:rsidP="008E5FCB">
            <w:pPr>
              <w:tabs>
                <w:tab w:val="left" w:pos="624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Telefax 0521 549-1514</w:t>
            </w:r>
          </w:p>
          <w:p w:rsidR="008E5FCB" w:rsidRDefault="008E5FCB" w:rsidP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  <w:lang w:val="it-IT"/>
              </w:rPr>
            </w:pPr>
            <w:r>
              <w:rPr>
                <w:rFonts w:cs="Arial"/>
                <w:spacing w:val="2"/>
                <w:sz w:val="16"/>
                <w:szCs w:val="16"/>
                <w:lang w:val="it-IT"/>
              </w:rPr>
              <w:t xml:space="preserve">E-mail: </w:t>
            </w:r>
            <w:proofErr w:type="spellStart"/>
            <w:r>
              <w:rPr>
                <w:rFonts w:cs="Arial"/>
                <w:spacing w:val="2"/>
                <w:sz w:val="16"/>
                <w:szCs w:val="16"/>
                <w:lang w:val="it-IT"/>
              </w:rPr>
              <w:t>verwaltung</w:t>
            </w:r>
            <w:proofErr w:type="spellEnd"/>
            <w:r>
              <w:rPr>
                <w:rFonts w:cs="Arial"/>
                <w:spacing w:val="2"/>
                <w:sz w:val="16"/>
                <w:szCs w:val="16"/>
                <w:lang w:val="it-IT"/>
              </w:rPr>
              <w:t>@</w:t>
            </w:r>
          </w:p>
          <w:p w:rsidR="008E5FCB" w:rsidRDefault="008E5FCB" w:rsidP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lg-bielefeld.nrw.de</w:t>
            </w:r>
          </w:p>
          <w:p w:rsidR="008E5FCB" w:rsidRDefault="008E5FCB" w:rsidP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</w:p>
          <w:p w:rsidR="008E5FCB" w:rsidRDefault="008E5FCB" w:rsidP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Internet:</w:t>
            </w:r>
          </w:p>
          <w:p w:rsidR="008E5FCB" w:rsidRDefault="008E5FCB" w:rsidP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www.lg-bielefeld.nrw.de</w:t>
            </w:r>
          </w:p>
          <w:p w:rsidR="008E5FCB" w:rsidRDefault="008E5FCB" w:rsidP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</w:p>
          <w:p w:rsidR="008E5FCB" w:rsidRDefault="008E5FCB" w:rsidP="008E5FCB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</w:p>
          <w:p w:rsidR="008E5FCB" w:rsidRDefault="008E5FCB" w:rsidP="008E5FCB">
            <w:pPr>
              <w:pStyle w:val="Kopfzeile"/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Öffentliche Verkehrsmittel:</w:t>
            </w:r>
          </w:p>
          <w:p w:rsidR="008E5FCB" w:rsidRDefault="008E5FCB" w:rsidP="008E5FCB">
            <w:pPr>
              <w:pStyle w:val="Kopfzeile"/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Straßenbahnlinien</w:t>
            </w:r>
            <w:r>
              <w:t xml:space="preserve"> </w:t>
            </w:r>
            <w:r>
              <w:rPr>
                <w:sz w:val="16"/>
              </w:rPr>
              <w:t>1 und 2</w:t>
            </w:r>
          </w:p>
          <w:p w:rsidR="008E5FCB" w:rsidRDefault="008E5FCB" w:rsidP="008E5FCB">
            <w:pPr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Haltestelle</w:t>
            </w:r>
            <w:r>
              <w:t xml:space="preserve"> </w:t>
            </w:r>
            <w:r>
              <w:rPr>
                <w:sz w:val="16"/>
              </w:rPr>
              <w:t>Landgericht</w:t>
            </w:r>
          </w:p>
          <w:p w:rsidR="008E5FCB" w:rsidRDefault="008E5FCB" w:rsidP="008E5FCB">
            <w:pPr>
              <w:spacing w:line="240" w:lineRule="atLeast"/>
              <w:rPr>
                <w:sz w:val="16"/>
              </w:rPr>
            </w:pPr>
          </w:p>
          <w:p w:rsidR="008E5FCB" w:rsidRDefault="008E5FCB" w:rsidP="008E5FCB">
            <w:pPr>
              <w:pStyle w:val="Fuzeile"/>
              <w:tabs>
                <w:tab w:val="left" w:pos="1702"/>
                <w:tab w:val="left" w:pos="3544"/>
                <w:tab w:val="left" w:pos="5670"/>
              </w:tabs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Parkhaus</w:t>
            </w:r>
          </w:p>
          <w:p w:rsidR="008E5FCB" w:rsidRDefault="008E5FCB" w:rsidP="008E5FCB">
            <w:pPr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Hermannstraße</w:t>
            </w:r>
          </w:p>
          <w:p w:rsidR="008E5FCB" w:rsidRDefault="008E5FCB" w:rsidP="008E5FCB">
            <w:pPr>
              <w:spacing w:line="240" w:lineRule="atLeast"/>
              <w:rPr>
                <w:sz w:val="16"/>
              </w:rPr>
            </w:pPr>
          </w:p>
          <w:p w:rsidR="008E5FCB" w:rsidRDefault="008E5FCB" w:rsidP="008E5FCB">
            <w:pPr>
              <w:pStyle w:val="Fuzeile"/>
              <w:tabs>
                <w:tab w:val="left" w:pos="1702"/>
                <w:tab w:val="left" w:pos="3544"/>
                <w:tab w:val="left" w:pos="5670"/>
              </w:tabs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Geschäftszeiten: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1415"/>
            </w:tblGrid>
            <w:tr w:rsidR="008E5FCB" w:rsidTr="008E5FCB">
              <w:tc>
                <w:tcPr>
                  <w:tcW w:w="715" w:type="dxa"/>
                  <w:hideMark/>
                </w:tcPr>
                <w:p w:rsidR="008E5FCB" w:rsidRDefault="008E5FCB" w:rsidP="008E5FCB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>Mo - Do</w:t>
                  </w:r>
                </w:p>
              </w:tc>
              <w:tc>
                <w:tcPr>
                  <w:tcW w:w="1415" w:type="dxa"/>
                  <w:hideMark/>
                </w:tcPr>
                <w:p w:rsidR="008E5FCB" w:rsidRDefault="008E5FCB" w:rsidP="008E5FCB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>08.30 - 11.30 Uhr</w:t>
                  </w:r>
                </w:p>
              </w:tc>
            </w:tr>
            <w:tr w:rsidR="008E5FCB" w:rsidTr="008E5FCB">
              <w:tc>
                <w:tcPr>
                  <w:tcW w:w="715" w:type="dxa"/>
                </w:tcPr>
                <w:p w:rsidR="008E5FCB" w:rsidRDefault="008E5FCB" w:rsidP="008E5FCB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</w:p>
              </w:tc>
              <w:tc>
                <w:tcPr>
                  <w:tcW w:w="1415" w:type="dxa"/>
                  <w:hideMark/>
                </w:tcPr>
                <w:p w:rsidR="008E5FCB" w:rsidRDefault="008E5FCB" w:rsidP="008E5FCB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>14.00 - 15.00 Uhr</w:t>
                  </w:r>
                </w:p>
              </w:tc>
            </w:tr>
            <w:tr w:rsidR="008E5FCB" w:rsidTr="008E5FCB">
              <w:tc>
                <w:tcPr>
                  <w:tcW w:w="715" w:type="dxa"/>
                  <w:hideMark/>
                </w:tcPr>
                <w:p w:rsidR="008E5FCB" w:rsidRDefault="008E5FCB" w:rsidP="008E5FCB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>Fr</w:t>
                  </w:r>
                </w:p>
              </w:tc>
              <w:tc>
                <w:tcPr>
                  <w:tcW w:w="1415" w:type="dxa"/>
                  <w:hideMark/>
                </w:tcPr>
                <w:p w:rsidR="008E5FCB" w:rsidRDefault="008E5FCB" w:rsidP="008E5FCB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>08.00 - 12.00 Uhr</w:t>
                  </w:r>
                </w:p>
              </w:tc>
            </w:tr>
          </w:tbl>
          <w:p w:rsidR="008E5FCB" w:rsidRDefault="008E5FCB" w:rsidP="008E5FCB">
            <w:pPr>
              <w:spacing w:line="240" w:lineRule="atLeast"/>
              <w:rPr>
                <w:sz w:val="16"/>
              </w:rPr>
            </w:pPr>
          </w:p>
          <w:p w:rsidR="008E5FCB" w:rsidRDefault="008E5FCB" w:rsidP="008E5FCB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 xml:space="preserve">Kontoverbindung: </w:t>
            </w:r>
          </w:p>
          <w:p w:rsidR="008E5FCB" w:rsidRDefault="008E5FCB" w:rsidP="008E5FCB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>Landeskasse NRW</w:t>
            </w:r>
          </w:p>
          <w:p w:rsidR="008E5FCB" w:rsidRDefault="008E5FCB" w:rsidP="008E5FCB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>IBAN:DE93300500000004100046</w:t>
            </w:r>
          </w:p>
          <w:p w:rsidR="008E5FCB" w:rsidRDefault="008E5FCB" w:rsidP="008E5FCB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>BIC: WELADEDD</w:t>
            </w:r>
          </w:p>
          <w:p w:rsidR="008E5FCB" w:rsidRDefault="008E5FCB" w:rsidP="008E5FCB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>Konto-Nummer: 4100046</w:t>
            </w:r>
          </w:p>
          <w:p w:rsidR="008E5FCB" w:rsidRDefault="008E5FCB" w:rsidP="008E5FCB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>BLZ: 300 500 00</w:t>
            </w:r>
          </w:p>
          <w:p w:rsidR="00DA00B4" w:rsidRPr="00C55301" w:rsidRDefault="00DA00B4">
            <w:pPr>
              <w:spacing w:line="240" w:lineRule="atLeast"/>
              <w:rPr>
                <w:lang w:val="it-IT"/>
              </w:rPr>
            </w:pPr>
          </w:p>
        </w:tc>
      </w:tr>
    </w:tbl>
    <w:p w:rsidR="00645C2A" w:rsidRPr="000E6503" w:rsidRDefault="009C1B9D" w:rsidP="00C55301">
      <w:pPr>
        <w:pStyle w:val="Bureau"/>
        <w:rPr>
          <w:sz w:val="24"/>
          <w:szCs w:val="24"/>
        </w:rPr>
      </w:pPr>
      <w:r>
        <w:rPr>
          <w:b/>
          <w:sz w:val="24"/>
          <w:szCs w:val="24"/>
        </w:rPr>
        <w:t>Vorsitzender</w:t>
      </w:r>
      <w:r>
        <w:rPr>
          <w:b/>
          <w:sz w:val="24"/>
          <w:szCs w:val="24"/>
        </w:rPr>
        <w:t xml:space="preserve"> Richter am Landgericht Bielefeld</w:t>
      </w:r>
      <w:r>
        <w:rPr>
          <w:b/>
          <w:sz w:val="24"/>
          <w:szCs w:val="24"/>
        </w:rPr>
        <w:t xml:space="preserve"> </w:t>
      </w:r>
      <w:r w:rsidR="00645C2A">
        <w:rPr>
          <w:b/>
          <w:sz w:val="24"/>
          <w:szCs w:val="24"/>
        </w:rPr>
        <w:t>Dr. Zimmermann zum Bundesrichter gewählt</w:t>
      </w:r>
    </w:p>
    <w:p w:rsidR="00C55301" w:rsidRPr="000E6503" w:rsidRDefault="00314527" w:rsidP="00C55301">
      <w:pPr>
        <w:pStyle w:val="Bureau"/>
        <w:spacing w:before="240"/>
        <w:rPr>
          <w:sz w:val="24"/>
          <w:szCs w:val="24"/>
        </w:rPr>
      </w:pPr>
      <w:r>
        <w:rPr>
          <w:sz w:val="24"/>
          <w:szCs w:val="24"/>
        </w:rPr>
        <w:t>Klaus Petermann</w:t>
      </w:r>
      <w:r w:rsidR="00B56C6D" w:rsidRPr="000E6503">
        <w:rPr>
          <w:sz w:val="24"/>
          <w:szCs w:val="24"/>
        </w:rPr>
        <w:fldChar w:fldCharType="begin"/>
      </w:r>
      <w:r w:rsidR="00C55301" w:rsidRPr="000E6503">
        <w:rPr>
          <w:sz w:val="24"/>
          <w:szCs w:val="24"/>
        </w:rPr>
        <w:instrText xml:space="preserve">  </w:instrText>
      </w:r>
      <w:r w:rsidR="00B56C6D" w:rsidRPr="000E6503">
        <w:rPr>
          <w:sz w:val="24"/>
          <w:szCs w:val="24"/>
        </w:rPr>
        <w:fldChar w:fldCharType="end"/>
      </w:r>
      <w:r w:rsidR="00C55301" w:rsidRPr="000E6503">
        <w:rPr>
          <w:sz w:val="24"/>
          <w:szCs w:val="24"/>
        </w:rPr>
        <w:t xml:space="preserve">, </w:t>
      </w:r>
      <w:r w:rsidR="001E3E46">
        <w:rPr>
          <w:sz w:val="24"/>
          <w:szCs w:val="24"/>
        </w:rPr>
        <w:t>Präsident</w:t>
      </w:r>
      <w:r w:rsidR="00C55301" w:rsidRPr="000E6503">
        <w:rPr>
          <w:sz w:val="24"/>
          <w:szCs w:val="24"/>
        </w:rPr>
        <w:t xml:space="preserve"> des </w:t>
      </w:r>
      <w:r w:rsidR="00EB4D1F">
        <w:rPr>
          <w:sz w:val="24"/>
          <w:szCs w:val="24"/>
        </w:rPr>
        <w:t>Landgerichts</w:t>
      </w:r>
      <w:r>
        <w:rPr>
          <w:sz w:val="24"/>
          <w:szCs w:val="24"/>
        </w:rPr>
        <w:t xml:space="preserve"> Bielefeld</w:t>
      </w:r>
      <w:r w:rsidR="00C55301" w:rsidRPr="000E6503">
        <w:rPr>
          <w:sz w:val="24"/>
          <w:szCs w:val="24"/>
        </w:rPr>
        <w:t>, gratuliert de</w:t>
      </w:r>
      <w:r w:rsidR="00792EA6">
        <w:rPr>
          <w:sz w:val="24"/>
          <w:szCs w:val="24"/>
        </w:rPr>
        <w:t>m</w:t>
      </w:r>
      <w:r w:rsidR="003F0899">
        <w:rPr>
          <w:sz w:val="24"/>
          <w:szCs w:val="24"/>
        </w:rPr>
        <w:t xml:space="preserve"> Vorsitzenden Richter am </w:t>
      </w:r>
      <w:r w:rsidR="00645C2A">
        <w:rPr>
          <w:sz w:val="24"/>
          <w:szCs w:val="24"/>
        </w:rPr>
        <w:t>Landgericht</w:t>
      </w:r>
      <w:r w:rsidR="003F0899">
        <w:rPr>
          <w:sz w:val="24"/>
          <w:szCs w:val="24"/>
        </w:rPr>
        <w:t xml:space="preserve"> </w:t>
      </w:r>
      <w:r w:rsidR="00792EA6">
        <w:rPr>
          <w:sz w:val="24"/>
          <w:szCs w:val="24"/>
        </w:rPr>
        <w:t>Dr.</w:t>
      </w:r>
      <w:r w:rsidR="008035CA">
        <w:rPr>
          <w:sz w:val="24"/>
          <w:szCs w:val="24"/>
        </w:rPr>
        <w:t> </w:t>
      </w:r>
      <w:r w:rsidR="00645C2A">
        <w:rPr>
          <w:sz w:val="24"/>
          <w:szCs w:val="24"/>
        </w:rPr>
        <w:t>Georg Zimmermann</w:t>
      </w:r>
      <w:r w:rsidR="003F0899">
        <w:rPr>
          <w:sz w:val="24"/>
          <w:szCs w:val="24"/>
        </w:rPr>
        <w:t xml:space="preserve"> </w:t>
      </w:r>
      <w:r w:rsidR="003F0899" w:rsidRPr="003F0899">
        <w:rPr>
          <w:sz w:val="24"/>
          <w:szCs w:val="24"/>
        </w:rPr>
        <w:t xml:space="preserve">zu </w:t>
      </w:r>
      <w:r w:rsidR="00645C2A">
        <w:rPr>
          <w:sz w:val="24"/>
          <w:szCs w:val="24"/>
        </w:rPr>
        <w:t>seiner</w:t>
      </w:r>
      <w:r w:rsidR="003F0899" w:rsidRPr="003F0899">
        <w:rPr>
          <w:sz w:val="24"/>
          <w:szCs w:val="24"/>
        </w:rPr>
        <w:t xml:space="preserve"> Wahl zu</w:t>
      </w:r>
      <w:r w:rsidR="00645C2A">
        <w:rPr>
          <w:sz w:val="24"/>
          <w:szCs w:val="24"/>
        </w:rPr>
        <w:t>m neuen Richter</w:t>
      </w:r>
      <w:r w:rsidR="003F0899" w:rsidRPr="003F0899">
        <w:rPr>
          <w:sz w:val="24"/>
          <w:szCs w:val="24"/>
        </w:rPr>
        <w:t xml:space="preserve"> am Bundesgerichtshof in Karlsruhe.</w:t>
      </w:r>
      <w:r w:rsidR="00792EA6">
        <w:rPr>
          <w:sz w:val="24"/>
          <w:szCs w:val="24"/>
        </w:rPr>
        <w:t xml:space="preserve"> </w:t>
      </w:r>
      <w:r w:rsidR="003D4125">
        <w:rPr>
          <w:sz w:val="24"/>
          <w:szCs w:val="24"/>
        </w:rPr>
        <w:t xml:space="preserve">Dr. Zimmermann ist einer von neun </w:t>
      </w:r>
      <w:r w:rsidR="00645C2A">
        <w:rPr>
          <w:sz w:val="24"/>
          <w:szCs w:val="24"/>
        </w:rPr>
        <w:t>neu gewählten Richterinnen und Richtern am Bundesgerichtshof.</w:t>
      </w:r>
    </w:p>
    <w:p w:rsidR="00D041EE" w:rsidRDefault="00554953" w:rsidP="00B40387">
      <w:pPr>
        <w:pStyle w:val="Bureau"/>
        <w:spacing w:before="24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1363980</wp:posOffset>
                </wp:positionV>
                <wp:extent cx="445135" cy="92075"/>
                <wp:effectExtent l="0" t="0" r="0" b="3175"/>
                <wp:wrapTight wrapText="bothSides">
                  <wp:wrapPolygon edited="0">
                    <wp:start x="0" y="0"/>
                    <wp:lineTo x="0" y="17876"/>
                    <wp:lineTo x="20337" y="17876"/>
                    <wp:lineTo x="20337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301" w:rsidRPr="004D4CCC" w:rsidRDefault="00C55301" w:rsidP="00C5530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67.45pt;margin-top:107.4pt;width:35.05pt;height: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soggIAAA0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" stroked="f">
                <v:textbox>
                  <w:txbxContent>
                    <w:p w:rsidR="00C55301" w:rsidRPr="004D4CCC" w:rsidRDefault="00C55301" w:rsidP="00C5530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92EA6">
        <w:rPr>
          <w:b/>
          <w:sz w:val="24"/>
          <w:szCs w:val="24"/>
        </w:rPr>
        <w:t xml:space="preserve">Dr. </w:t>
      </w:r>
      <w:r w:rsidR="00633D52">
        <w:rPr>
          <w:b/>
          <w:sz w:val="24"/>
          <w:szCs w:val="24"/>
        </w:rPr>
        <w:t>Georg Zimmermann</w:t>
      </w:r>
      <w:r w:rsidR="00C55301" w:rsidRPr="000E6503">
        <w:rPr>
          <w:sz w:val="24"/>
          <w:szCs w:val="24"/>
        </w:rPr>
        <w:t xml:space="preserve"> wurde </w:t>
      </w:r>
      <w:r w:rsidR="00633D52">
        <w:rPr>
          <w:sz w:val="24"/>
          <w:szCs w:val="24"/>
        </w:rPr>
        <w:t>1968</w:t>
      </w:r>
      <w:r w:rsidR="00C55301" w:rsidRPr="000E6503">
        <w:rPr>
          <w:sz w:val="24"/>
          <w:szCs w:val="24"/>
        </w:rPr>
        <w:t xml:space="preserve"> in </w:t>
      </w:r>
      <w:r w:rsidR="00633D52">
        <w:rPr>
          <w:sz w:val="24"/>
          <w:szCs w:val="24"/>
        </w:rPr>
        <w:t>Mönchengladbach</w:t>
      </w:r>
      <w:r w:rsidR="00792EA6">
        <w:rPr>
          <w:sz w:val="24"/>
          <w:szCs w:val="24"/>
        </w:rPr>
        <w:t xml:space="preserve"> </w:t>
      </w:r>
      <w:r w:rsidR="00C55301" w:rsidRPr="000E6503">
        <w:rPr>
          <w:sz w:val="24"/>
          <w:szCs w:val="24"/>
        </w:rPr>
        <w:t>geboren</w:t>
      </w:r>
      <w:r w:rsidR="005E73D4">
        <w:rPr>
          <w:sz w:val="24"/>
          <w:szCs w:val="24"/>
        </w:rPr>
        <w:t xml:space="preserve">. Nach dem Studium der </w:t>
      </w:r>
      <w:r w:rsidR="00EB4D1F">
        <w:rPr>
          <w:sz w:val="24"/>
          <w:szCs w:val="24"/>
        </w:rPr>
        <w:t>Rechtswissenschaften</w:t>
      </w:r>
      <w:r w:rsidR="005E73D4">
        <w:rPr>
          <w:sz w:val="24"/>
          <w:szCs w:val="24"/>
        </w:rPr>
        <w:t xml:space="preserve"> an der Universität Bielefeld legte er 1994 sein Erstes juristisches Staatsexamen ab. Nach einer dreijährigen Tätigkeit als Wissenschaftlicher Mitarbeiter am </w:t>
      </w:r>
      <w:r w:rsidR="005E73D4" w:rsidRPr="005E73D4">
        <w:rPr>
          <w:sz w:val="24"/>
          <w:szCs w:val="24"/>
        </w:rPr>
        <w:t>Lehrstuhl für St</w:t>
      </w:r>
      <w:r w:rsidR="005E73D4">
        <w:rPr>
          <w:sz w:val="24"/>
          <w:szCs w:val="24"/>
        </w:rPr>
        <w:t xml:space="preserve">rafrecht und Strafprozessrecht bei </w:t>
      </w:r>
      <w:r w:rsidR="005E73D4" w:rsidRPr="005E73D4">
        <w:rPr>
          <w:sz w:val="24"/>
          <w:szCs w:val="24"/>
        </w:rPr>
        <w:t>Prof. Dr. Otto Backes</w:t>
      </w:r>
      <w:r w:rsidR="005E73D4">
        <w:rPr>
          <w:sz w:val="24"/>
          <w:szCs w:val="24"/>
        </w:rPr>
        <w:t xml:space="preserve"> </w:t>
      </w:r>
      <w:r w:rsidR="006C199F">
        <w:rPr>
          <w:sz w:val="24"/>
          <w:szCs w:val="24"/>
        </w:rPr>
        <w:t xml:space="preserve">absolvierte </w:t>
      </w:r>
      <w:r w:rsidR="005E73D4">
        <w:rPr>
          <w:sz w:val="24"/>
          <w:szCs w:val="24"/>
        </w:rPr>
        <w:t xml:space="preserve">er das juristische </w:t>
      </w:r>
      <w:r w:rsidR="005E73D4" w:rsidRPr="005E73D4">
        <w:rPr>
          <w:sz w:val="24"/>
          <w:szCs w:val="24"/>
        </w:rPr>
        <w:t>Referendariat in Bielefeld und Berlin</w:t>
      </w:r>
      <w:r w:rsidR="005E73D4">
        <w:rPr>
          <w:sz w:val="24"/>
          <w:szCs w:val="24"/>
        </w:rPr>
        <w:t xml:space="preserve"> ab. </w:t>
      </w:r>
      <w:r w:rsidR="009C1B9D">
        <w:rPr>
          <w:sz w:val="24"/>
          <w:szCs w:val="24"/>
        </w:rPr>
        <w:t xml:space="preserve">Im Jahr </w:t>
      </w:r>
      <w:r w:rsidR="009C1B9D">
        <w:rPr>
          <w:sz w:val="24"/>
          <w:szCs w:val="24"/>
        </w:rPr>
        <w:t>2000</w:t>
      </w:r>
      <w:r w:rsidR="009C1B9D" w:rsidRPr="000E6503">
        <w:rPr>
          <w:sz w:val="24"/>
          <w:szCs w:val="24"/>
        </w:rPr>
        <w:t xml:space="preserve"> </w:t>
      </w:r>
      <w:r w:rsidR="009C1B9D">
        <w:rPr>
          <w:sz w:val="24"/>
          <w:szCs w:val="24"/>
        </w:rPr>
        <w:t>legte er das Zweite</w:t>
      </w:r>
      <w:r w:rsidR="00D041EE" w:rsidRPr="00D041EE">
        <w:rPr>
          <w:sz w:val="24"/>
          <w:szCs w:val="24"/>
        </w:rPr>
        <w:t xml:space="preserve"> </w:t>
      </w:r>
      <w:r w:rsidR="009C1B9D">
        <w:rPr>
          <w:sz w:val="24"/>
          <w:szCs w:val="24"/>
        </w:rPr>
        <w:t>juristische</w:t>
      </w:r>
      <w:r w:rsidR="00D041EE">
        <w:rPr>
          <w:sz w:val="24"/>
          <w:szCs w:val="24"/>
        </w:rPr>
        <w:t xml:space="preserve"> </w:t>
      </w:r>
      <w:r w:rsidR="00D041EE" w:rsidRPr="00D041EE">
        <w:rPr>
          <w:sz w:val="24"/>
          <w:szCs w:val="24"/>
        </w:rPr>
        <w:t>Staatsexamen</w:t>
      </w:r>
      <w:r w:rsidR="009C1B9D">
        <w:rPr>
          <w:sz w:val="24"/>
          <w:szCs w:val="24"/>
        </w:rPr>
        <w:t xml:space="preserve"> </w:t>
      </w:r>
      <w:r w:rsidR="00595562">
        <w:rPr>
          <w:sz w:val="24"/>
          <w:szCs w:val="24"/>
        </w:rPr>
        <w:t xml:space="preserve">ab </w:t>
      </w:r>
      <w:r w:rsidR="009C1B9D">
        <w:rPr>
          <w:sz w:val="24"/>
          <w:szCs w:val="24"/>
        </w:rPr>
        <w:t xml:space="preserve">und </w:t>
      </w:r>
      <w:r w:rsidR="00C55301" w:rsidRPr="000E6503">
        <w:rPr>
          <w:sz w:val="24"/>
          <w:szCs w:val="24"/>
        </w:rPr>
        <w:t xml:space="preserve">trat in den richterlichen Dienst des Landes Nordrhein-Westfalen ein. </w:t>
      </w:r>
      <w:r w:rsidR="00D326C7">
        <w:rPr>
          <w:sz w:val="24"/>
          <w:szCs w:val="24"/>
        </w:rPr>
        <w:t xml:space="preserve">Er </w:t>
      </w:r>
      <w:r w:rsidR="00D041EE">
        <w:rPr>
          <w:sz w:val="24"/>
          <w:szCs w:val="24"/>
        </w:rPr>
        <w:t xml:space="preserve">promovierte </w:t>
      </w:r>
      <w:r w:rsidR="00D326C7">
        <w:rPr>
          <w:sz w:val="24"/>
          <w:szCs w:val="24"/>
        </w:rPr>
        <w:t>i</w:t>
      </w:r>
      <w:r w:rsidR="00D326C7">
        <w:rPr>
          <w:sz w:val="24"/>
          <w:szCs w:val="24"/>
        </w:rPr>
        <w:t xml:space="preserve">m Jahr 2001 </w:t>
      </w:r>
      <w:r w:rsidR="00D041EE" w:rsidRPr="00D041EE">
        <w:rPr>
          <w:sz w:val="24"/>
          <w:szCs w:val="24"/>
        </w:rPr>
        <w:t xml:space="preserve">zum Dr. jur. </w:t>
      </w:r>
      <w:r w:rsidR="00EB4D1F">
        <w:rPr>
          <w:sz w:val="24"/>
          <w:szCs w:val="24"/>
        </w:rPr>
        <w:t>mit dem</w:t>
      </w:r>
      <w:r w:rsidR="00D041EE">
        <w:rPr>
          <w:sz w:val="24"/>
          <w:szCs w:val="24"/>
        </w:rPr>
        <w:t xml:space="preserve"> </w:t>
      </w:r>
      <w:r w:rsidR="008D47BF">
        <w:rPr>
          <w:sz w:val="24"/>
          <w:szCs w:val="24"/>
        </w:rPr>
        <w:t>Dissertationst</w:t>
      </w:r>
      <w:r w:rsidR="00D041EE">
        <w:rPr>
          <w:sz w:val="24"/>
          <w:szCs w:val="24"/>
        </w:rPr>
        <w:t xml:space="preserve">hema „Staatliches Abhören“. </w:t>
      </w:r>
      <w:r w:rsidR="00633D52">
        <w:rPr>
          <w:sz w:val="24"/>
          <w:szCs w:val="24"/>
        </w:rPr>
        <w:t>2003</w:t>
      </w:r>
      <w:r w:rsidR="00C55301" w:rsidRPr="000E6503">
        <w:rPr>
          <w:sz w:val="24"/>
          <w:szCs w:val="24"/>
        </w:rPr>
        <w:t xml:space="preserve"> wurde e</w:t>
      </w:r>
      <w:r w:rsidR="00792EA6">
        <w:rPr>
          <w:sz w:val="24"/>
          <w:szCs w:val="24"/>
        </w:rPr>
        <w:t>r</w:t>
      </w:r>
      <w:r w:rsidR="00C55301" w:rsidRPr="000E6503">
        <w:rPr>
          <w:sz w:val="24"/>
          <w:szCs w:val="24"/>
        </w:rPr>
        <w:t xml:space="preserve"> zu</w:t>
      </w:r>
      <w:r w:rsidR="00792EA6">
        <w:rPr>
          <w:sz w:val="24"/>
          <w:szCs w:val="24"/>
        </w:rPr>
        <w:t>m</w:t>
      </w:r>
      <w:r w:rsidR="00C55301" w:rsidRPr="000E6503">
        <w:rPr>
          <w:sz w:val="24"/>
          <w:szCs w:val="24"/>
        </w:rPr>
        <w:t xml:space="preserve"> Richter am Landgericht </w:t>
      </w:r>
      <w:r w:rsidR="00162956">
        <w:rPr>
          <w:sz w:val="24"/>
          <w:szCs w:val="24"/>
        </w:rPr>
        <w:t>Bielefeld</w:t>
      </w:r>
      <w:r w:rsidR="00830D70">
        <w:rPr>
          <w:sz w:val="24"/>
          <w:szCs w:val="24"/>
        </w:rPr>
        <w:t xml:space="preserve"> ernannt.</w:t>
      </w:r>
      <w:r w:rsidR="000C0670">
        <w:rPr>
          <w:sz w:val="24"/>
          <w:szCs w:val="24"/>
        </w:rPr>
        <w:t xml:space="preserve"> Schon i</w:t>
      </w:r>
      <w:r w:rsidR="007E0A41">
        <w:rPr>
          <w:sz w:val="24"/>
          <w:szCs w:val="24"/>
        </w:rPr>
        <w:t xml:space="preserve">n der Zeit von </w:t>
      </w:r>
      <w:r w:rsidR="005C12A2">
        <w:rPr>
          <w:sz w:val="24"/>
          <w:szCs w:val="24"/>
        </w:rPr>
        <w:t>Oktober 2007</w:t>
      </w:r>
      <w:r w:rsidR="007E0A41">
        <w:rPr>
          <w:sz w:val="24"/>
          <w:szCs w:val="24"/>
        </w:rPr>
        <w:t xml:space="preserve"> bis </w:t>
      </w:r>
      <w:r w:rsidR="005C12A2">
        <w:rPr>
          <w:sz w:val="24"/>
          <w:szCs w:val="24"/>
        </w:rPr>
        <w:t>September 2010</w:t>
      </w:r>
      <w:r w:rsidR="007E0A41">
        <w:rPr>
          <w:sz w:val="24"/>
          <w:szCs w:val="24"/>
        </w:rPr>
        <w:t xml:space="preserve"> </w:t>
      </w:r>
      <w:r w:rsidR="007A35CF">
        <w:rPr>
          <w:sz w:val="24"/>
          <w:szCs w:val="24"/>
        </w:rPr>
        <w:t>war</w:t>
      </w:r>
      <w:r w:rsidR="007E0A41">
        <w:rPr>
          <w:sz w:val="24"/>
          <w:szCs w:val="24"/>
        </w:rPr>
        <w:t xml:space="preserve"> </w:t>
      </w:r>
      <w:r w:rsidR="007A35CF">
        <w:rPr>
          <w:sz w:val="24"/>
          <w:szCs w:val="24"/>
        </w:rPr>
        <w:t xml:space="preserve">Dr. </w:t>
      </w:r>
      <w:r w:rsidR="005C12A2">
        <w:rPr>
          <w:sz w:val="24"/>
          <w:szCs w:val="24"/>
        </w:rPr>
        <w:t>Zimmermann</w:t>
      </w:r>
      <w:r w:rsidR="007E0A41">
        <w:rPr>
          <w:sz w:val="24"/>
          <w:szCs w:val="24"/>
        </w:rPr>
        <w:t xml:space="preserve"> an den Bundesgerichtshof in Karlsruhe abgeordnet.</w:t>
      </w:r>
      <w:r w:rsidR="00E37B75">
        <w:rPr>
          <w:sz w:val="24"/>
          <w:szCs w:val="24"/>
        </w:rPr>
        <w:t xml:space="preserve"> Dort war er dem 2</w:t>
      </w:r>
      <w:r w:rsidR="006052E2">
        <w:rPr>
          <w:sz w:val="24"/>
          <w:szCs w:val="24"/>
        </w:rPr>
        <w:t>. </w:t>
      </w:r>
      <w:r w:rsidR="00E37B75">
        <w:rPr>
          <w:sz w:val="24"/>
          <w:szCs w:val="24"/>
        </w:rPr>
        <w:t>Strafsenat</w:t>
      </w:r>
      <w:r w:rsidR="009C53A8">
        <w:rPr>
          <w:sz w:val="24"/>
          <w:szCs w:val="24"/>
        </w:rPr>
        <w:t xml:space="preserve"> </w:t>
      </w:r>
      <w:r w:rsidR="007A35CF">
        <w:rPr>
          <w:sz w:val="24"/>
          <w:szCs w:val="24"/>
        </w:rPr>
        <w:t xml:space="preserve">– </w:t>
      </w:r>
      <w:r w:rsidR="009C53A8">
        <w:rPr>
          <w:sz w:val="24"/>
          <w:szCs w:val="24"/>
        </w:rPr>
        <w:t xml:space="preserve">zuständig vor allem für </w:t>
      </w:r>
      <w:r w:rsidR="00F1300B">
        <w:rPr>
          <w:sz w:val="24"/>
          <w:szCs w:val="24"/>
        </w:rPr>
        <w:t>Revisionen in Strafsachen aus den Bezirken der Oberlandesgerichte Frankfurt am Main, Jena, Koblenz und Köln</w:t>
      </w:r>
      <w:r w:rsidR="006052E2">
        <w:rPr>
          <w:sz w:val="24"/>
          <w:szCs w:val="24"/>
        </w:rPr>
        <w:t xml:space="preserve"> </w:t>
      </w:r>
      <w:r w:rsidR="00F1300B">
        <w:rPr>
          <w:sz w:val="24"/>
          <w:szCs w:val="24"/>
        </w:rPr>
        <w:t>– als</w:t>
      </w:r>
      <w:r w:rsidR="009C53A8">
        <w:rPr>
          <w:sz w:val="24"/>
          <w:szCs w:val="24"/>
        </w:rPr>
        <w:t xml:space="preserve"> </w:t>
      </w:r>
      <w:r w:rsidR="006052E2">
        <w:rPr>
          <w:sz w:val="24"/>
          <w:szCs w:val="24"/>
        </w:rPr>
        <w:t xml:space="preserve">wissenschaftlicher </w:t>
      </w:r>
      <w:r w:rsidR="009C53A8">
        <w:rPr>
          <w:sz w:val="24"/>
          <w:szCs w:val="24"/>
        </w:rPr>
        <w:t xml:space="preserve">Mitarbeiter zugewiesen. </w:t>
      </w:r>
      <w:r w:rsidR="006052E2">
        <w:rPr>
          <w:sz w:val="24"/>
          <w:szCs w:val="24"/>
        </w:rPr>
        <w:t>Kurz nach Beendigung</w:t>
      </w:r>
      <w:r w:rsidR="007A35CF">
        <w:rPr>
          <w:sz w:val="24"/>
          <w:szCs w:val="24"/>
        </w:rPr>
        <w:t xml:space="preserve"> seiner Abordnung wurde Dr. </w:t>
      </w:r>
      <w:r w:rsidR="006052E2">
        <w:rPr>
          <w:sz w:val="24"/>
          <w:szCs w:val="24"/>
        </w:rPr>
        <w:t>Zimmermann</w:t>
      </w:r>
      <w:r w:rsidR="007A35CF">
        <w:rPr>
          <w:sz w:val="24"/>
          <w:szCs w:val="24"/>
        </w:rPr>
        <w:t xml:space="preserve"> im </w:t>
      </w:r>
      <w:r w:rsidR="006052E2">
        <w:rPr>
          <w:sz w:val="24"/>
          <w:szCs w:val="24"/>
        </w:rPr>
        <w:t>Oktober 2010</w:t>
      </w:r>
      <w:r w:rsidR="007A35CF">
        <w:rPr>
          <w:sz w:val="24"/>
          <w:szCs w:val="24"/>
        </w:rPr>
        <w:t xml:space="preserve"> zum </w:t>
      </w:r>
      <w:r w:rsidR="006052E2">
        <w:rPr>
          <w:sz w:val="24"/>
          <w:szCs w:val="24"/>
        </w:rPr>
        <w:t xml:space="preserve">Vorsitzenden </w:t>
      </w:r>
      <w:r w:rsidR="007A35CF">
        <w:rPr>
          <w:sz w:val="24"/>
          <w:szCs w:val="24"/>
        </w:rPr>
        <w:t xml:space="preserve">Richter am </w:t>
      </w:r>
      <w:r w:rsidR="006052E2">
        <w:rPr>
          <w:sz w:val="24"/>
          <w:szCs w:val="24"/>
        </w:rPr>
        <w:t>Landgericht</w:t>
      </w:r>
      <w:r w:rsidR="007A35CF">
        <w:rPr>
          <w:sz w:val="24"/>
          <w:szCs w:val="24"/>
        </w:rPr>
        <w:t xml:space="preserve"> in </w:t>
      </w:r>
      <w:r w:rsidR="006052E2">
        <w:rPr>
          <w:sz w:val="24"/>
          <w:szCs w:val="24"/>
        </w:rPr>
        <w:t>Bielefeld</w:t>
      </w:r>
      <w:r w:rsidR="007A35CF">
        <w:rPr>
          <w:sz w:val="24"/>
          <w:szCs w:val="24"/>
        </w:rPr>
        <w:t xml:space="preserve"> </w:t>
      </w:r>
      <w:r w:rsidR="00830D70">
        <w:rPr>
          <w:sz w:val="24"/>
          <w:szCs w:val="24"/>
        </w:rPr>
        <w:t>befördert</w:t>
      </w:r>
      <w:r w:rsidR="000D4976">
        <w:rPr>
          <w:sz w:val="24"/>
          <w:szCs w:val="24"/>
        </w:rPr>
        <w:t xml:space="preserve"> und hat seitdem mehrere Strafkammern mit vielfältigem Aufgabenbereich geleitet. </w:t>
      </w:r>
      <w:r w:rsidR="00441FCF">
        <w:rPr>
          <w:sz w:val="24"/>
          <w:szCs w:val="24"/>
        </w:rPr>
        <w:t xml:space="preserve">Im Dezember 2010 übernahm er </w:t>
      </w:r>
      <w:r w:rsidR="00EB7B8A">
        <w:rPr>
          <w:sz w:val="24"/>
          <w:szCs w:val="24"/>
        </w:rPr>
        <w:t>etwa</w:t>
      </w:r>
      <w:r w:rsidR="00441FCF">
        <w:rPr>
          <w:sz w:val="24"/>
          <w:szCs w:val="24"/>
        </w:rPr>
        <w:t xml:space="preserve"> den Vorsitz in einer</w:t>
      </w:r>
      <w:r w:rsidR="000C0670">
        <w:rPr>
          <w:sz w:val="24"/>
          <w:szCs w:val="24"/>
        </w:rPr>
        <w:t xml:space="preserve"> allgemeinen</w:t>
      </w:r>
      <w:r w:rsidR="00441FCF">
        <w:rPr>
          <w:sz w:val="24"/>
          <w:szCs w:val="24"/>
        </w:rPr>
        <w:t xml:space="preserve"> großen Strafkammer</w:t>
      </w:r>
      <w:r w:rsidR="00285790">
        <w:rPr>
          <w:sz w:val="24"/>
          <w:szCs w:val="24"/>
        </w:rPr>
        <w:t>,</w:t>
      </w:r>
      <w:r w:rsidR="00441FCF">
        <w:rPr>
          <w:sz w:val="24"/>
          <w:szCs w:val="24"/>
        </w:rPr>
        <w:t xml:space="preserve"> bevor er im Oktober 2015 in eine große Wirtschaftsstrafkammer wechselte. Seit Juni 2018 leitet Dr. Zimmermann eine Schwurgerichtskammer am Landgericht Bielefeld.</w:t>
      </w:r>
      <w:r w:rsidR="00FE211D">
        <w:rPr>
          <w:sz w:val="24"/>
          <w:szCs w:val="24"/>
        </w:rPr>
        <w:t xml:space="preserve"> </w:t>
      </w:r>
      <w:r w:rsidR="007E1B4A" w:rsidRPr="002E3AEB">
        <w:rPr>
          <w:sz w:val="24"/>
          <w:szCs w:val="24"/>
        </w:rPr>
        <w:t xml:space="preserve">Dort ist </w:t>
      </w:r>
      <w:r w:rsidR="00373AC4" w:rsidRPr="002E3AEB">
        <w:rPr>
          <w:sz w:val="24"/>
          <w:szCs w:val="24"/>
        </w:rPr>
        <w:t xml:space="preserve">er zudem </w:t>
      </w:r>
      <w:r w:rsidR="00A96D5C">
        <w:rPr>
          <w:sz w:val="24"/>
          <w:szCs w:val="24"/>
        </w:rPr>
        <w:t>seit zehn</w:t>
      </w:r>
      <w:r w:rsidR="00385BCB">
        <w:rPr>
          <w:sz w:val="24"/>
          <w:szCs w:val="24"/>
        </w:rPr>
        <w:t xml:space="preserve"> Jahren </w:t>
      </w:r>
      <w:r w:rsidR="007E1B4A" w:rsidRPr="002E3AEB">
        <w:rPr>
          <w:sz w:val="24"/>
          <w:szCs w:val="24"/>
        </w:rPr>
        <w:t>Mitglied des Präsidiums.</w:t>
      </w:r>
      <w:r w:rsidR="00C9762D">
        <w:rPr>
          <w:sz w:val="24"/>
          <w:szCs w:val="24"/>
        </w:rPr>
        <w:t xml:space="preserve"> </w:t>
      </w:r>
      <w:r w:rsidR="00D041EE">
        <w:rPr>
          <w:sz w:val="24"/>
          <w:szCs w:val="24"/>
        </w:rPr>
        <w:t xml:space="preserve">Dr. Zimmermann führte </w:t>
      </w:r>
      <w:r w:rsidR="000C4A97">
        <w:rPr>
          <w:sz w:val="24"/>
          <w:szCs w:val="24"/>
        </w:rPr>
        <w:t xml:space="preserve">als Vorsitzender Richter </w:t>
      </w:r>
      <w:r w:rsidR="00D041EE">
        <w:rPr>
          <w:sz w:val="24"/>
          <w:szCs w:val="24"/>
        </w:rPr>
        <w:t xml:space="preserve">zahlreiche </w:t>
      </w:r>
      <w:r w:rsidR="000C4A97">
        <w:rPr>
          <w:sz w:val="24"/>
          <w:szCs w:val="24"/>
        </w:rPr>
        <w:t>Strafverfahren</w:t>
      </w:r>
      <w:r w:rsidR="00D041EE">
        <w:rPr>
          <w:sz w:val="24"/>
          <w:szCs w:val="24"/>
        </w:rPr>
        <w:t xml:space="preserve">, die </w:t>
      </w:r>
      <w:r w:rsidR="004B70BB">
        <w:rPr>
          <w:sz w:val="24"/>
          <w:szCs w:val="24"/>
        </w:rPr>
        <w:t>im</w:t>
      </w:r>
      <w:r w:rsidR="00D041EE">
        <w:rPr>
          <w:sz w:val="24"/>
          <w:szCs w:val="24"/>
        </w:rPr>
        <w:t xml:space="preserve"> Interesse einer breiten Öffentlichkeit </w:t>
      </w:r>
      <w:r w:rsidR="000C4A97">
        <w:rPr>
          <w:sz w:val="24"/>
          <w:szCs w:val="24"/>
        </w:rPr>
        <w:t xml:space="preserve">standen. So beispielsweise </w:t>
      </w:r>
      <w:r w:rsidR="00DD4AB7">
        <w:rPr>
          <w:sz w:val="24"/>
          <w:szCs w:val="24"/>
        </w:rPr>
        <w:t>die</w:t>
      </w:r>
      <w:r w:rsidR="000C4A97">
        <w:rPr>
          <w:sz w:val="24"/>
          <w:szCs w:val="24"/>
        </w:rPr>
        <w:t xml:space="preserve"> </w:t>
      </w:r>
      <w:r w:rsidR="00DD4AB7">
        <w:rPr>
          <w:sz w:val="24"/>
          <w:szCs w:val="24"/>
        </w:rPr>
        <w:t>sogenannten Verfahren:</w:t>
      </w:r>
      <w:r w:rsidR="000C4A97">
        <w:rPr>
          <w:sz w:val="24"/>
          <w:szCs w:val="24"/>
        </w:rPr>
        <w:t xml:space="preserve"> </w:t>
      </w:r>
      <w:r w:rsidR="00DD4AB7">
        <w:rPr>
          <w:sz w:val="24"/>
          <w:szCs w:val="24"/>
        </w:rPr>
        <w:t>„</w:t>
      </w:r>
      <w:r w:rsidR="000C4A97">
        <w:rPr>
          <w:sz w:val="24"/>
          <w:szCs w:val="24"/>
        </w:rPr>
        <w:t>Pausenbrot</w:t>
      </w:r>
      <w:r w:rsidR="00DD4AB7">
        <w:rPr>
          <w:sz w:val="24"/>
          <w:szCs w:val="24"/>
        </w:rPr>
        <w:t>“</w:t>
      </w:r>
      <w:r w:rsidR="000C4A97">
        <w:rPr>
          <w:sz w:val="24"/>
          <w:szCs w:val="24"/>
        </w:rPr>
        <w:t xml:space="preserve"> (2018/2019; 1 </w:t>
      </w:r>
      <w:proofErr w:type="spellStart"/>
      <w:r w:rsidR="000C4A97">
        <w:rPr>
          <w:sz w:val="24"/>
          <w:szCs w:val="24"/>
        </w:rPr>
        <w:t>Ks</w:t>
      </w:r>
      <w:proofErr w:type="spellEnd"/>
      <w:r w:rsidR="000C4A97">
        <w:rPr>
          <w:sz w:val="24"/>
          <w:szCs w:val="24"/>
        </w:rPr>
        <w:t xml:space="preserve"> 24/18), „Doppelmord Hille“ (2018/2019; 1 </w:t>
      </w:r>
      <w:proofErr w:type="spellStart"/>
      <w:r w:rsidR="000C4A97">
        <w:rPr>
          <w:sz w:val="24"/>
          <w:szCs w:val="24"/>
        </w:rPr>
        <w:t>Ks</w:t>
      </w:r>
      <w:proofErr w:type="spellEnd"/>
      <w:r w:rsidR="000C4A97">
        <w:rPr>
          <w:sz w:val="24"/>
          <w:szCs w:val="24"/>
        </w:rPr>
        <w:t xml:space="preserve"> 13/18), „Doppelmord Espelkamp“ (2021/2022; 1 </w:t>
      </w:r>
      <w:proofErr w:type="spellStart"/>
      <w:r w:rsidR="000C4A97">
        <w:rPr>
          <w:sz w:val="24"/>
          <w:szCs w:val="24"/>
        </w:rPr>
        <w:t>Ks</w:t>
      </w:r>
      <w:proofErr w:type="spellEnd"/>
      <w:r w:rsidR="000C4A97">
        <w:rPr>
          <w:sz w:val="24"/>
          <w:szCs w:val="24"/>
        </w:rPr>
        <w:t xml:space="preserve"> 17/21); „Teestubenmord</w:t>
      </w:r>
      <w:r w:rsidR="00DD4AB7">
        <w:rPr>
          <w:sz w:val="24"/>
          <w:szCs w:val="24"/>
        </w:rPr>
        <w:t xml:space="preserve"> Bielefeld</w:t>
      </w:r>
      <w:r w:rsidR="000C4A97">
        <w:rPr>
          <w:sz w:val="24"/>
          <w:szCs w:val="24"/>
        </w:rPr>
        <w:t xml:space="preserve">“ (2022; 1 </w:t>
      </w:r>
      <w:proofErr w:type="spellStart"/>
      <w:r w:rsidR="000C4A97">
        <w:rPr>
          <w:sz w:val="24"/>
          <w:szCs w:val="24"/>
        </w:rPr>
        <w:t>Ks</w:t>
      </w:r>
      <w:proofErr w:type="spellEnd"/>
      <w:r w:rsidR="000C4A97">
        <w:rPr>
          <w:sz w:val="24"/>
          <w:szCs w:val="24"/>
        </w:rPr>
        <w:t xml:space="preserve"> 10/22) und den sog. „Hodenfall“ (2011; 2 KLs 18/10).</w:t>
      </w:r>
    </w:p>
    <w:p w:rsidR="00FE211D" w:rsidRDefault="00FA10F9" w:rsidP="00B40387">
      <w:pPr>
        <w:pStyle w:val="Bureau"/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Dr. Zimmermann hat </w:t>
      </w:r>
      <w:r w:rsidR="00EB7B8A">
        <w:rPr>
          <w:sz w:val="24"/>
          <w:szCs w:val="24"/>
        </w:rPr>
        <w:t>darüber hinaus</w:t>
      </w:r>
      <w:r>
        <w:rPr>
          <w:sz w:val="24"/>
          <w:szCs w:val="24"/>
        </w:rPr>
        <w:t xml:space="preserve"> an zahlreichen Veröffentlichungen mitgewirkt, </w:t>
      </w:r>
      <w:r w:rsidR="006C199F">
        <w:rPr>
          <w:sz w:val="24"/>
          <w:szCs w:val="24"/>
        </w:rPr>
        <w:t>u.a.</w:t>
      </w:r>
      <w:r>
        <w:rPr>
          <w:sz w:val="24"/>
          <w:szCs w:val="24"/>
        </w:rPr>
        <w:t xml:space="preserve"> als Kommentator auf dem Gebiet des materiellen Strafrechts sowie als Autor zum Strafverfahrensrecht.</w:t>
      </w:r>
      <w:r w:rsidR="00721121">
        <w:rPr>
          <w:sz w:val="24"/>
          <w:szCs w:val="24"/>
        </w:rPr>
        <w:t xml:space="preserve"> </w:t>
      </w:r>
      <w:r w:rsidR="003D4125">
        <w:rPr>
          <w:sz w:val="24"/>
          <w:szCs w:val="24"/>
        </w:rPr>
        <w:t xml:space="preserve">Neben seiner weiteren Vortragstätigkeit im Straf- und Strafverfahrensrecht ist Dr. Zimmermann auch ehrenamtlich tätig, u. a. als aktives Mitglied der Freiwilligen Feuerwehr in Bielefeld. </w:t>
      </w:r>
      <w:r w:rsidR="00373AC4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="00285790">
        <w:rPr>
          <w:sz w:val="24"/>
          <w:szCs w:val="24"/>
        </w:rPr>
        <w:t xml:space="preserve"> ist verheiratet, </w:t>
      </w:r>
      <w:r w:rsidR="00C9762D">
        <w:rPr>
          <w:sz w:val="24"/>
          <w:szCs w:val="24"/>
        </w:rPr>
        <w:t xml:space="preserve">Vater </w:t>
      </w:r>
      <w:r w:rsidR="00D8520F">
        <w:rPr>
          <w:sz w:val="24"/>
          <w:szCs w:val="24"/>
        </w:rPr>
        <w:t>eines Sohnes</w:t>
      </w:r>
      <w:r w:rsidR="00285790">
        <w:rPr>
          <w:sz w:val="24"/>
          <w:szCs w:val="24"/>
        </w:rPr>
        <w:t xml:space="preserve"> und lebt in Bielefeld</w:t>
      </w:r>
      <w:r w:rsidR="00D8520F">
        <w:rPr>
          <w:sz w:val="24"/>
          <w:szCs w:val="24"/>
        </w:rPr>
        <w:t>.</w:t>
      </w:r>
    </w:p>
    <w:p w:rsidR="008D47BF" w:rsidRDefault="000C0670" w:rsidP="00B40387">
      <w:pPr>
        <w:pStyle w:val="Bureau"/>
        <w:spacing w:before="240"/>
        <w:rPr>
          <w:sz w:val="24"/>
          <w:szCs w:val="24"/>
        </w:rPr>
      </w:pPr>
      <w:r>
        <w:rPr>
          <w:sz w:val="24"/>
          <w:szCs w:val="24"/>
        </w:rPr>
        <w:t>Präsident des Landgerichts</w:t>
      </w:r>
      <w:r w:rsidR="008D47BF">
        <w:rPr>
          <w:sz w:val="24"/>
          <w:szCs w:val="24"/>
        </w:rPr>
        <w:t xml:space="preserve"> Klaus Petermann: „Ich freue mich sehr für den Kollegen. Andererseits verliert das Landgericht Bielefeld einen im Kollegenkreis und der Anwaltschaft hoch angesehenen Richter und ich selbst ein </w:t>
      </w:r>
      <w:r w:rsidR="00435899">
        <w:rPr>
          <w:sz w:val="24"/>
          <w:szCs w:val="24"/>
        </w:rPr>
        <w:t xml:space="preserve">Präsidiumsmitglied, dessen Beratungsbeiträge </w:t>
      </w:r>
      <w:r w:rsidR="00D326C7">
        <w:rPr>
          <w:sz w:val="24"/>
          <w:szCs w:val="24"/>
        </w:rPr>
        <w:t xml:space="preserve">immer </w:t>
      </w:r>
      <w:r w:rsidR="00435899">
        <w:rPr>
          <w:sz w:val="24"/>
          <w:szCs w:val="24"/>
        </w:rPr>
        <w:t>sehr wertvoll waren.</w:t>
      </w:r>
      <w:r w:rsidR="00595562">
        <w:rPr>
          <w:sz w:val="24"/>
          <w:szCs w:val="24"/>
        </w:rPr>
        <w:t>“</w:t>
      </w:r>
      <w:bookmarkStart w:id="0" w:name="_GoBack"/>
      <w:bookmarkEnd w:id="0"/>
    </w:p>
    <w:p w:rsidR="008D47BF" w:rsidRDefault="008D47BF" w:rsidP="00B40387">
      <w:pPr>
        <w:pStyle w:val="Bureau"/>
        <w:spacing w:before="240"/>
        <w:rPr>
          <w:sz w:val="24"/>
          <w:szCs w:val="24"/>
        </w:rPr>
      </w:pPr>
    </w:p>
    <w:p w:rsidR="00BF7C84" w:rsidRDefault="00BF7C84" w:rsidP="00953763">
      <w:pPr>
        <w:pStyle w:val="Bureau"/>
        <w:spacing w:after="120" w:line="260" w:lineRule="atLeast"/>
        <w:rPr>
          <w:sz w:val="24"/>
          <w:lang w:val="it-IT"/>
        </w:rPr>
      </w:pPr>
    </w:p>
    <w:p w:rsidR="004F7F04" w:rsidRPr="00C55301" w:rsidRDefault="004F7F04" w:rsidP="00953763">
      <w:pPr>
        <w:pStyle w:val="Bureau"/>
        <w:spacing w:after="120" w:line="260" w:lineRule="atLeast"/>
        <w:rPr>
          <w:sz w:val="24"/>
          <w:lang w:val="it-IT"/>
        </w:rPr>
      </w:pPr>
    </w:p>
    <w:p w:rsidR="00DA00B4" w:rsidRDefault="008D47BF" w:rsidP="00953763">
      <w:pPr>
        <w:pStyle w:val="Bureau"/>
        <w:spacing w:after="120" w:line="260" w:lineRule="atLeast"/>
        <w:rPr>
          <w:sz w:val="24"/>
        </w:rPr>
      </w:pPr>
      <w:r>
        <w:rPr>
          <w:sz w:val="24"/>
        </w:rPr>
        <w:t>Guiskard Eisenberg</w:t>
      </w:r>
    </w:p>
    <w:p w:rsidR="008D47BF" w:rsidRDefault="008D47BF" w:rsidP="00953763">
      <w:pPr>
        <w:pStyle w:val="Bureau"/>
        <w:spacing w:after="120" w:line="260" w:lineRule="atLeast"/>
        <w:rPr>
          <w:sz w:val="24"/>
        </w:rPr>
      </w:pPr>
      <w:r>
        <w:rPr>
          <w:sz w:val="24"/>
        </w:rPr>
        <w:t>Pressesprecher</w:t>
      </w:r>
    </w:p>
    <w:sectPr w:rsidR="008D47BF" w:rsidSect="00B045F6">
      <w:headerReference w:type="default" r:id="rId8"/>
      <w:headerReference w:type="first" r:id="rId9"/>
      <w:type w:val="continuous"/>
      <w:pgSz w:w="11906" w:h="16838" w:code="9"/>
      <w:pgMar w:top="3005" w:right="2835" w:bottom="1134" w:left="1361" w:header="856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C9" w:rsidRDefault="002618C9">
      <w:r>
        <w:separator/>
      </w:r>
    </w:p>
  </w:endnote>
  <w:endnote w:type="continuationSeparator" w:id="0">
    <w:p w:rsidR="002618C9" w:rsidRDefault="0026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C9" w:rsidRDefault="002618C9">
      <w:r>
        <w:separator/>
      </w:r>
    </w:p>
  </w:footnote>
  <w:footnote w:type="continuationSeparator" w:id="0">
    <w:p w:rsidR="002618C9" w:rsidRDefault="00261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9413" w:tblpY="2955"/>
      <w:tblOverlap w:val="never"/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0"/>
    </w:tblGrid>
    <w:tr w:rsidR="00DA00B4">
      <w:tc>
        <w:tcPr>
          <w:tcW w:w="2160" w:type="dxa"/>
        </w:tcPr>
        <w:p w:rsidR="00DA00B4" w:rsidRDefault="00DA00B4">
          <w:pPr>
            <w:pStyle w:val="Kopfzeile"/>
            <w:tabs>
              <w:tab w:val="clear" w:pos="4536"/>
              <w:tab w:val="clear" w:pos="9072"/>
              <w:tab w:val="right" w:pos="2145"/>
            </w:tabs>
            <w:suppressAutoHyphens/>
            <w:spacing w:line="240" w:lineRule="atLeast"/>
            <w:rPr>
              <w:rFonts w:cs="Arial"/>
              <w:sz w:val="16"/>
              <w:szCs w:val="16"/>
            </w:rPr>
          </w:pPr>
        </w:p>
        <w:p w:rsidR="00DA00B4" w:rsidRDefault="00DA00B4">
          <w:pPr>
            <w:pStyle w:val="Kopfzeile"/>
            <w:spacing w:line="240" w:lineRule="exact"/>
            <w:rPr>
              <w:rFonts w:cs="Arial"/>
            </w:rPr>
          </w:pPr>
          <w:r>
            <w:rPr>
              <w:rFonts w:cs="Arial"/>
              <w:sz w:val="16"/>
              <w:szCs w:val="16"/>
            </w:rPr>
            <w:t xml:space="preserve">Seite </w:t>
          </w:r>
          <w:r w:rsidR="00B56C6D">
            <w:rPr>
              <w:rStyle w:val="Seitenzahl"/>
              <w:rFonts w:cs="Arial"/>
              <w:sz w:val="16"/>
            </w:rPr>
            <w:fldChar w:fldCharType="begin"/>
          </w:r>
          <w:r>
            <w:rPr>
              <w:rStyle w:val="Seitenzahl"/>
              <w:rFonts w:cs="Arial"/>
              <w:sz w:val="16"/>
            </w:rPr>
            <w:instrText xml:space="preserve"> PAGE </w:instrText>
          </w:r>
          <w:r w:rsidR="00B56C6D">
            <w:rPr>
              <w:rStyle w:val="Seitenzahl"/>
              <w:rFonts w:cs="Arial"/>
              <w:sz w:val="16"/>
            </w:rPr>
            <w:fldChar w:fldCharType="separate"/>
          </w:r>
          <w:r w:rsidR="00595562">
            <w:rPr>
              <w:rStyle w:val="Seitenzahl"/>
              <w:rFonts w:cs="Arial"/>
              <w:noProof/>
              <w:sz w:val="16"/>
            </w:rPr>
            <w:t>2</w:t>
          </w:r>
          <w:r w:rsidR="00B56C6D">
            <w:rPr>
              <w:rStyle w:val="Seitenzahl"/>
              <w:rFonts w:cs="Arial"/>
              <w:sz w:val="16"/>
            </w:rPr>
            <w:fldChar w:fldCharType="end"/>
          </w:r>
          <w:r>
            <w:rPr>
              <w:rStyle w:val="Seitenzahl"/>
              <w:rFonts w:cs="Arial"/>
              <w:sz w:val="16"/>
            </w:rPr>
            <w:t xml:space="preserve"> von </w:t>
          </w:r>
          <w:r w:rsidR="00B56C6D">
            <w:rPr>
              <w:rStyle w:val="Seitenzahl"/>
              <w:rFonts w:cs="Arial"/>
              <w:sz w:val="16"/>
            </w:rPr>
            <w:fldChar w:fldCharType="begin"/>
          </w:r>
          <w:r>
            <w:rPr>
              <w:rStyle w:val="Seitenzahl"/>
              <w:rFonts w:cs="Arial"/>
              <w:sz w:val="16"/>
            </w:rPr>
            <w:instrText xml:space="preserve"> SECTIONPAGES </w:instrText>
          </w:r>
          <w:r w:rsidR="00B56C6D">
            <w:rPr>
              <w:rStyle w:val="Seitenzahl"/>
              <w:rFonts w:cs="Arial"/>
              <w:sz w:val="16"/>
            </w:rPr>
            <w:fldChar w:fldCharType="separate"/>
          </w:r>
          <w:r w:rsidR="00595562">
            <w:rPr>
              <w:rStyle w:val="Seitenzahl"/>
              <w:rFonts w:cs="Arial"/>
              <w:noProof/>
              <w:sz w:val="16"/>
            </w:rPr>
            <w:t>2</w:t>
          </w:r>
          <w:r w:rsidR="00B56C6D">
            <w:rPr>
              <w:rStyle w:val="Seitenzahl"/>
              <w:rFonts w:cs="Arial"/>
              <w:sz w:val="16"/>
            </w:rPr>
            <w:fldChar w:fldCharType="end"/>
          </w:r>
        </w:p>
      </w:tc>
    </w:tr>
  </w:tbl>
  <w:tbl>
    <w:tblPr>
      <w:tblW w:w="0" w:type="auto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50"/>
    </w:tblGrid>
    <w:tr w:rsidR="00DA00B4" w:rsidTr="00822C2B">
      <w:trPr>
        <w:cantSplit/>
        <w:trHeight w:val="709"/>
        <w:jc w:val="right"/>
      </w:trPr>
      <w:tc>
        <w:tcPr>
          <w:tcW w:w="3750" w:type="dxa"/>
        </w:tcPr>
        <w:p w:rsidR="00484EF2" w:rsidRDefault="00484EF2" w:rsidP="00484EF2">
          <w:pPr>
            <w:spacing w:line="240" w:lineRule="atLeast"/>
            <w:rPr>
              <w:rFonts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8890</wp:posOffset>
                </wp:positionV>
                <wp:extent cx="542925" cy="567055"/>
                <wp:effectExtent l="0" t="0" r="9525" b="4445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/>
              <w:sz w:val="20"/>
              <w:szCs w:val="20"/>
            </w:rPr>
            <w:t>Landgericht Bielefeld</w:t>
          </w:r>
        </w:p>
        <w:p w:rsidR="00DA00B4" w:rsidRDefault="00484EF2" w:rsidP="00484EF2">
          <w:pPr>
            <w:spacing w:line="240" w:lineRule="exact"/>
            <w:rPr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- Pressestelle -</w:t>
          </w:r>
        </w:p>
      </w:tc>
    </w:tr>
  </w:tbl>
  <w:p w:rsidR="00DA00B4" w:rsidRDefault="00DA00B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470"/>
    </w:tblGrid>
    <w:tr w:rsidR="00DA00B4" w:rsidTr="003E4785">
      <w:trPr>
        <w:cantSplit/>
        <w:trHeight w:val="707"/>
        <w:jc w:val="right"/>
      </w:trPr>
      <w:tc>
        <w:tcPr>
          <w:tcW w:w="4470" w:type="dxa"/>
        </w:tcPr>
        <w:p w:rsidR="00DA00B4" w:rsidRDefault="00B01E9C" w:rsidP="003E4785">
          <w:pPr>
            <w:spacing w:line="240" w:lineRule="atLeast"/>
            <w:rPr>
              <w:rFonts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8890</wp:posOffset>
                </wp:positionV>
                <wp:extent cx="542925" cy="567055"/>
                <wp:effectExtent l="0" t="0" r="9525" b="4445"/>
                <wp:wrapNone/>
                <wp:docPr id="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06C34">
            <w:rPr>
              <w:rFonts w:cs="Arial"/>
              <w:b/>
              <w:sz w:val="20"/>
              <w:szCs w:val="20"/>
            </w:rPr>
            <w:t>L</w:t>
          </w:r>
          <w:r w:rsidR="00DA00B4">
            <w:rPr>
              <w:rFonts w:cs="Arial"/>
              <w:b/>
              <w:sz w:val="20"/>
              <w:szCs w:val="20"/>
            </w:rPr>
            <w:t xml:space="preserve">andgericht </w:t>
          </w:r>
          <w:r w:rsidR="009C1B9D">
            <w:rPr>
              <w:rFonts w:cs="Arial"/>
              <w:b/>
              <w:sz w:val="20"/>
              <w:szCs w:val="20"/>
            </w:rPr>
            <w:t>Bielefeld</w:t>
          </w:r>
        </w:p>
        <w:p w:rsidR="003E4785" w:rsidRDefault="003E4785" w:rsidP="003E4785">
          <w:pPr>
            <w:spacing w:line="240" w:lineRule="atLeast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- Pressestelle -</w:t>
          </w:r>
        </w:p>
      </w:tc>
    </w:tr>
  </w:tbl>
  <w:p w:rsidR="00C01446" w:rsidRDefault="00C01446">
    <w:pPr>
      <w:spacing w:line="280" w:lineRule="exact"/>
      <w:rPr>
        <w:b/>
        <w:sz w:val="20"/>
        <w:szCs w:val="20"/>
      </w:rPr>
    </w:pPr>
  </w:p>
  <w:p w:rsidR="00C01446" w:rsidRDefault="00C01446">
    <w:pPr>
      <w:spacing w:line="280" w:lineRule="exact"/>
      <w:rPr>
        <w:b/>
        <w:sz w:val="20"/>
        <w:szCs w:val="20"/>
      </w:rPr>
    </w:pPr>
  </w:p>
  <w:p w:rsidR="00C01446" w:rsidRDefault="00C01446">
    <w:pPr>
      <w:spacing w:line="280" w:lineRule="exact"/>
      <w:rPr>
        <w:b/>
        <w:sz w:val="20"/>
        <w:szCs w:val="20"/>
      </w:rPr>
    </w:pPr>
  </w:p>
  <w:p w:rsidR="00DA00B4" w:rsidRPr="003E4785" w:rsidRDefault="003E4785">
    <w:pPr>
      <w:spacing w:line="280" w:lineRule="exact"/>
      <w:rPr>
        <w:rFonts w:cs="Arial"/>
        <w:b/>
        <w:sz w:val="28"/>
        <w:szCs w:val="28"/>
      </w:rPr>
    </w:pPr>
    <w:r w:rsidRPr="003E4785">
      <w:rPr>
        <w:rFonts w:cs="Arial"/>
        <w:b/>
        <w:sz w:val="28"/>
        <w:szCs w:val="28"/>
      </w:rPr>
      <w:t>Pressemitteilung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efaultTabStop w:val="284"/>
  <w:autoHyphenation/>
  <w:hyphenationZone w:val="425"/>
  <w:doNotShadeFormData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07D84B4-15EA-4516-A78A-EAA91B23F4EA}"/>
    <w:docVar w:name="dgnword-eventsink" w:val="630926120"/>
  </w:docVars>
  <w:rsids>
    <w:rsidRoot w:val="00B01E9C"/>
    <w:rsid w:val="00017C6D"/>
    <w:rsid w:val="00021591"/>
    <w:rsid w:val="000349AC"/>
    <w:rsid w:val="00045B54"/>
    <w:rsid w:val="00064FDD"/>
    <w:rsid w:val="00095AC5"/>
    <w:rsid w:val="000A3577"/>
    <w:rsid w:val="000C0670"/>
    <w:rsid w:val="000C3B7F"/>
    <w:rsid w:val="000C4A97"/>
    <w:rsid w:val="000D14B4"/>
    <w:rsid w:val="000D2A1C"/>
    <w:rsid w:val="000D4976"/>
    <w:rsid w:val="000E6503"/>
    <w:rsid w:val="00162956"/>
    <w:rsid w:val="001E3E46"/>
    <w:rsid w:val="001E5029"/>
    <w:rsid w:val="00241786"/>
    <w:rsid w:val="002618C9"/>
    <w:rsid w:val="00262C68"/>
    <w:rsid w:val="002661B4"/>
    <w:rsid w:val="00285790"/>
    <w:rsid w:val="0029418C"/>
    <w:rsid w:val="0029671F"/>
    <w:rsid w:val="002E3AEB"/>
    <w:rsid w:val="002F44C0"/>
    <w:rsid w:val="003110CF"/>
    <w:rsid w:val="00314527"/>
    <w:rsid w:val="00373AC4"/>
    <w:rsid w:val="0038592E"/>
    <w:rsid w:val="00385BCB"/>
    <w:rsid w:val="00396B3B"/>
    <w:rsid w:val="003D4125"/>
    <w:rsid w:val="003E3F17"/>
    <w:rsid w:val="003E4785"/>
    <w:rsid w:val="003F0899"/>
    <w:rsid w:val="00407964"/>
    <w:rsid w:val="00413C8B"/>
    <w:rsid w:val="004213E3"/>
    <w:rsid w:val="00435899"/>
    <w:rsid w:val="00441FCF"/>
    <w:rsid w:val="00474BE9"/>
    <w:rsid w:val="00484EF2"/>
    <w:rsid w:val="004B70BB"/>
    <w:rsid w:val="004C6A55"/>
    <w:rsid w:val="004C6CB0"/>
    <w:rsid w:val="004D35C1"/>
    <w:rsid w:val="004D3FC9"/>
    <w:rsid w:val="004D5323"/>
    <w:rsid w:val="004F7F04"/>
    <w:rsid w:val="0052634C"/>
    <w:rsid w:val="00554953"/>
    <w:rsid w:val="00563E6D"/>
    <w:rsid w:val="00570B70"/>
    <w:rsid w:val="005717A3"/>
    <w:rsid w:val="00581A4B"/>
    <w:rsid w:val="00595562"/>
    <w:rsid w:val="005979FD"/>
    <w:rsid w:val="005C0F61"/>
    <w:rsid w:val="005C12A2"/>
    <w:rsid w:val="005E73D4"/>
    <w:rsid w:val="0060309D"/>
    <w:rsid w:val="006052E2"/>
    <w:rsid w:val="00633D52"/>
    <w:rsid w:val="0063455D"/>
    <w:rsid w:val="0064231B"/>
    <w:rsid w:val="00645C2A"/>
    <w:rsid w:val="00673628"/>
    <w:rsid w:val="00673F88"/>
    <w:rsid w:val="0067448B"/>
    <w:rsid w:val="00675803"/>
    <w:rsid w:val="0068371C"/>
    <w:rsid w:val="00694953"/>
    <w:rsid w:val="006C199F"/>
    <w:rsid w:val="006C4694"/>
    <w:rsid w:val="006D3339"/>
    <w:rsid w:val="006F683F"/>
    <w:rsid w:val="00714399"/>
    <w:rsid w:val="00721121"/>
    <w:rsid w:val="0074764E"/>
    <w:rsid w:val="00782EDC"/>
    <w:rsid w:val="00792EA6"/>
    <w:rsid w:val="007A35CF"/>
    <w:rsid w:val="007A4F69"/>
    <w:rsid w:val="007E0A41"/>
    <w:rsid w:val="007E1B4A"/>
    <w:rsid w:val="007E20F0"/>
    <w:rsid w:val="007E6C55"/>
    <w:rsid w:val="007F429F"/>
    <w:rsid w:val="007F46B2"/>
    <w:rsid w:val="00800BB9"/>
    <w:rsid w:val="00801E18"/>
    <w:rsid w:val="008025F2"/>
    <w:rsid w:val="008035CA"/>
    <w:rsid w:val="00804B01"/>
    <w:rsid w:val="00804E86"/>
    <w:rsid w:val="00822C2B"/>
    <w:rsid w:val="00830D70"/>
    <w:rsid w:val="008374EA"/>
    <w:rsid w:val="0086175C"/>
    <w:rsid w:val="008665A5"/>
    <w:rsid w:val="00886565"/>
    <w:rsid w:val="008A1A7C"/>
    <w:rsid w:val="008A492A"/>
    <w:rsid w:val="008A669B"/>
    <w:rsid w:val="008C1124"/>
    <w:rsid w:val="008C13E6"/>
    <w:rsid w:val="008D47BF"/>
    <w:rsid w:val="008E5FCB"/>
    <w:rsid w:val="008F17B0"/>
    <w:rsid w:val="00917319"/>
    <w:rsid w:val="00925551"/>
    <w:rsid w:val="00953763"/>
    <w:rsid w:val="009B66E9"/>
    <w:rsid w:val="009C1B9D"/>
    <w:rsid w:val="009C53A8"/>
    <w:rsid w:val="009D36CB"/>
    <w:rsid w:val="00A03725"/>
    <w:rsid w:val="00A401F8"/>
    <w:rsid w:val="00A50310"/>
    <w:rsid w:val="00A83AA5"/>
    <w:rsid w:val="00A92CDB"/>
    <w:rsid w:val="00A9405B"/>
    <w:rsid w:val="00A96D5C"/>
    <w:rsid w:val="00AA303C"/>
    <w:rsid w:val="00AC1475"/>
    <w:rsid w:val="00AC4179"/>
    <w:rsid w:val="00AD6FEB"/>
    <w:rsid w:val="00B01E9C"/>
    <w:rsid w:val="00B045F6"/>
    <w:rsid w:val="00B05B3D"/>
    <w:rsid w:val="00B36F39"/>
    <w:rsid w:val="00B40387"/>
    <w:rsid w:val="00B56C6D"/>
    <w:rsid w:val="00B71037"/>
    <w:rsid w:val="00BB6C90"/>
    <w:rsid w:val="00BC4598"/>
    <w:rsid w:val="00BC5368"/>
    <w:rsid w:val="00BF37C7"/>
    <w:rsid w:val="00BF7C84"/>
    <w:rsid w:val="00C01220"/>
    <w:rsid w:val="00C01446"/>
    <w:rsid w:val="00C11BB4"/>
    <w:rsid w:val="00C445D1"/>
    <w:rsid w:val="00C55301"/>
    <w:rsid w:val="00C57037"/>
    <w:rsid w:val="00C6370F"/>
    <w:rsid w:val="00C9762D"/>
    <w:rsid w:val="00CC1ECF"/>
    <w:rsid w:val="00CF0FB8"/>
    <w:rsid w:val="00D041EE"/>
    <w:rsid w:val="00D06C34"/>
    <w:rsid w:val="00D326C7"/>
    <w:rsid w:val="00D55A03"/>
    <w:rsid w:val="00D65EE1"/>
    <w:rsid w:val="00D82AAE"/>
    <w:rsid w:val="00D8520F"/>
    <w:rsid w:val="00D95EC9"/>
    <w:rsid w:val="00DA00B4"/>
    <w:rsid w:val="00DA4852"/>
    <w:rsid w:val="00DB610D"/>
    <w:rsid w:val="00DC6792"/>
    <w:rsid w:val="00DD4AB7"/>
    <w:rsid w:val="00E147F4"/>
    <w:rsid w:val="00E37B75"/>
    <w:rsid w:val="00E66ADD"/>
    <w:rsid w:val="00E71137"/>
    <w:rsid w:val="00E75578"/>
    <w:rsid w:val="00E77CCA"/>
    <w:rsid w:val="00EA2A82"/>
    <w:rsid w:val="00EB4D1F"/>
    <w:rsid w:val="00EB7B8A"/>
    <w:rsid w:val="00EF51B4"/>
    <w:rsid w:val="00F1300B"/>
    <w:rsid w:val="00F3059A"/>
    <w:rsid w:val="00F944E4"/>
    <w:rsid w:val="00FA10F9"/>
    <w:rsid w:val="00FA2424"/>
    <w:rsid w:val="00FD4692"/>
    <w:rsid w:val="00FE211D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D08188E8-3486-4CE5-88EE-BABF3D0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45F6"/>
    <w:pPr>
      <w:spacing w:line="320" w:lineRule="atLeas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045F6"/>
    <w:pPr>
      <w:keepNext/>
      <w:outlineLvl w:val="0"/>
    </w:pPr>
    <w:rPr>
      <w:rFonts w:cs="Arial"/>
      <w:b/>
      <w:spacing w:val="2"/>
      <w:sz w:val="22"/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B045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B045F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045F6"/>
  </w:style>
  <w:style w:type="paragraph" w:customStyle="1" w:styleId="Bureau">
    <w:name w:val="Bureau"/>
    <w:rsid w:val="00B045F6"/>
    <w:pPr>
      <w:spacing w:line="320" w:lineRule="atLeast"/>
      <w:jc w:val="both"/>
    </w:pPr>
    <w:rPr>
      <w:rFonts w:ascii="Arial" w:hAnsi="Arial"/>
      <w:spacing w:val="2"/>
      <w:sz w:val="22"/>
    </w:rPr>
  </w:style>
  <w:style w:type="paragraph" w:styleId="Sprechblasentext">
    <w:name w:val="Balloon Text"/>
    <w:basedOn w:val="Standard"/>
    <w:semiHidden/>
    <w:rsid w:val="00B045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75578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9D36CB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semiHidden/>
    <w:rsid w:val="008E5FCB"/>
    <w:rPr>
      <w:rFonts w:ascii="Arial" w:hAnsi="Arial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8E5FC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g-bielefeld.nrw.de/kontak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9C0596-0E2C-4731-A6CB-7576E721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B67307D4.dotm</Template>
  <TotalTime>0</TotalTime>
  <Pages>2</Pages>
  <Words>499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3989</CharactersWithSpaces>
  <SharedDoc>false</SharedDoc>
  <HLinks>
    <vt:vector size="6" baseType="variant">
      <vt:variant>
        <vt:i4>917548</vt:i4>
      </vt:variant>
      <vt:variant>
        <vt:i4>14</vt:i4>
      </vt:variant>
      <vt:variant>
        <vt:i4>0</vt:i4>
      </vt:variant>
      <vt:variant>
        <vt:i4>5</vt:i4>
      </vt:variant>
      <vt:variant>
        <vt:lpwstr>mailto:pressestelle@olg-hamm.nrw.de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Meiselbach, Sigrid</dc:creator>
  <cp:lastModifiedBy>Eisenberg, Guiskard</cp:lastModifiedBy>
  <cp:revision>4</cp:revision>
  <cp:lastPrinted>2023-03-31T08:59:00Z</cp:lastPrinted>
  <dcterms:created xsi:type="dcterms:W3CDTF">2023-03-31T09:47:00Z</dcterms:created>
  <dcterms:modified xsi:type="dcterms:W3CDTF">2023-03-31T10:17:00Z</dcterms:modified>
</cp:coreProperties>
</file>